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18B04877" w:rsidR="00F274C4" w:rsidRDefault="004277DF"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884E99">
        <w:rPr>
          <w:rFonts w:ascii="Times New Roman" w:eastAsia="Calibri" w:hAnsi="Times New Roman" w:cs="Times New Roman"/>
          <w:kern w:val="0"/>
          <w:sz w:val="20"/>
          <w:szCs w:val="20"/>
          <w14:ligatures w14:val="none"/>
        </w:rPr>
        <w:t>.1.</w:t>
      </w:r>
      <w:r w:rsidR="00F274C4" w:rsidRPr="00C031D9">
        <w:rPr>
          <w:rFonts w:ascii="Times New Roman" w:eastAsia="Calibri" w:hAnsi="Times New Roman" w:cs="Times New Roman"/>
          <w:kern w:val="0"/>
          <w:sz w:val="20"/>
          <w:szCs w:val="20"/>
          <w14:ligatures w14:val="none"/>
        </w:rPr>
        <w:t xml:space="preserve"> priedas</w:t>
      </w:r>
      <w:r w:rsidR="00006301">
        <w:rPr>
          <w:rFonts w:ascii="Times New Roman" w:eastAsia="Calibri" w:hAnsi="Times New Roman" w:cs="Times New Roman"/>
          <w:kern w:val="0"/>
          <w:sz w:val="20"/>
          <w:szCs w:val="20"/>
          <w14:ligatures w14:val="none"/>
        </w:rPr>
        <w:t xml:space="preserve"> „Pasiūlymo forma</w:t>
      </w:r>
      <w:r w:rsidR="00284564">
        <w:rPr>
          <w:rFonts w:ascii="Times New Roman" w:eastAsia="Calibri" w:hAnsi="Times New Roman" w:cs="Times New Roman"/>
          <w:kern w:val="0"/>
          <w:sz w:val="20"/>
          <w:szCs w:val="20"/>
          <w14:ligatures w14:val="none"/>
        </w:rPr>
        <w:t xml:space="preserve"> (I pirkimo dalis)</w:t>
      </w:r>
      <w:r w:rsidR="00006301">
        <w:rPr>
          <w:rFonts w:ascii="Times New Roman" w:eastAsia="Calibri" w:hAnsi="Times New Roman" w:cs="Times New Roman"/>
          <w:kern w:val="0"/>
          <w:sz w:val="20"/>
          <w:szCs w:val="20"/>
          <w14:ligatures w14:val="none"/>
        </w:rPr>
        <w:t>“</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Pr="00F34992" w:rsidRDefault="00386224" w:rsidP="00CE18F7">
      <w:pPr>
        <w:tabs>
          <w:tab w:val="center" w:pos="2520"/>
        </w:tabs>
        <w:spacing w:after="0" w:line="240" w:lineRule="auto"/>
        <w:jc w:val="both"/>
        <w:rPr>
          <w:rFonts w:ascii="Times New Roman" w:eastAsia="Times New Roman" w:hAnsi="Times New Roman" w:cs="Times New Roman"/>
          <w:b/>
          <w:bCs/>
        </w:rPr>
      </w:pPr>
    </w:p>
    <w:p w14:paraId="6B506EED" w14:textId="788469A3" w:rsidR="00386224" w:rsidRPr="009372A4" w:rsidRDefault="00386224" w:rsidP="009372A4">
      <w:pPr>
        <w:tabs>
          <w:tab w:val="center" w:pos="2520"/>
        </w:tabs>
        <w:jc w:val="both"/>
        <w:rPr>
          <w:rFonts w:ascii="Times New Roman" w:eastAsia="Times New Roman" w:hAnsi="Times New Roman" w:cs="Times New Roman"/>
        </w:rPr>
      </w:pPr>
      <w:r w:rsidRPr="00F34992">
        <w:rPr>
          <w:rFonts w:ascii="Times New Roman" w:eastAsia="Times New Roman" w:hAnsi="Times New Roman" w:cs="Times New Roman"/>
          <w:b/>
          <w:bCs/>
        </w:rPr>
        <w:t>_</w:t>
      </w:r>
      <w:r w:rsidR="009372A4" w:rsidRPr="00F34992">
        <w:rPr>
          <w:rFonts w:ascii="Times New Roman" w:eastAsia="Times New Roman" w:hAnsi="Times New Roman" w:cs="Times New Roman"/>
          <w:b/>
          <w:bCs/>
          <w:u w:val="single"/>
        </w:rPr>
        <w:t>Viešoji įstaiga Šiaulių centro poliklinika</w:t>
      </w:r>
      <w:r w:rsidRPr="006B2F3A">
        <w:rPr>
          <w:rFonts w:ascii="Times New Roman" w:eastAsia="Times New Roman" w:hAnsi="Times New Roman" w:cs="Times New Roman"/>
        </w:rPr>
        <w:t>__</w:t>
      </w:r>
    </w:p>
    <w:p w14:paraId="10F877E4" w14:textId="3BA95C8D"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1AEDE3FD" w:rsidR="00CE18F7" w:rsidRPr="004E746E" w:rsidRDefault="004225E8" w:rsidP="004E746E">
      <w:pPr>
        <w:spacing w:after="0" w:line="240" w:lineRule="auto"/>
        <w:jc w:val="center"/>
        <w:rPr>
          <w:rFonts w:ascii="Times New Roman" w:eastAsia="Arial" w:hAnsi="Times New Roman" w:cs="Times New Roman"/>
          <w:b/>
          <w:kern w:val="0"/>
          <w:sz w:val="24"/>
          <w:szCs w:val="24"/>
          <w:lang w:eastAsia="lt-LT"/>
          <w14:ligatures w14:val="none"/>
        </w:rPr>
      </w:pPr>
      <w:r>
        <w:rPr>
          <w:rFonts w:ascii="Times New Roman" w:eastAsia="Arial" w:hAnsi="Times New Roman" w:cs="Times New Roman"/>
          <w:b/>
          <w:kern w:val="0"/>
          <w:sz w:val="24"/>
          <w:szCs w:val="24"/>
          <w:lang w:eastAsia="lt-LT"/>
          <w14:ligatures w14:val="none"/>
        </w:rPr>
        <w:t>PASIŪLYMAS</w:t>
      </w:r>
    </w:p>
    <w:bookmarkEnd w:id="0"/>
    <w:p w14:paraId="59A89B31" w14:textId="3EF51970" w:rsidR="00006301" w:rsidRDefault="005E0A3C" w:rsidP="00006301">
      <w:pPr>
        <w:spacing w:line="100" w:lineRule="atLeast"/>
        <w:jc w:val="center"/>
        <w:rPr>
          <w:rFonts w:ascii="Times New Roman" w:hAnsi="Times New Roman" w:cs="Times New Roman"/>
          <w:b/>
          <w:bCs/>
          <w:kern w:val="0"/>
          <w:sz w:val="28"/>
          <w:szCs w:val="28"/>
        </w:rPr>
      </w:pPr>
      <w:r w:rsidRPr="004E746E">
        <w:rPr>
          <w:rFonts w:ascii="Times New Roman" w:hAnsi="Times New Roman" w:cs="Times New Roman"/>
          <w:b/>
          <w:bCs/>
          <w:sz w:val="28"/>
          <w:szCs w:val="28"/>
        </w:rPr>
        <w:t xml:space="preserve">DĖL </w:t>
      </w:r>
      <w:r w:rsidR="00F34992">
        <w:rPr>
          <w:rFonts w:ascii="Times New Roman" w:hAnsi="Times New Roman" w:cs="Times New Roman"/>
          <w:b/>
          <w:bCs/>
          <w:sz w:val="28"/>
          <w:szCs w:val="28"/>
        </w:rPr>
        <w:t xml:space="preserve">MOBILIOS ODONTOLOGINĖS </w:t>
      </w:r>
      <w:r w:rsidR="00B54FBE">
        <w:rPr>
          <w:rFonts w:ascii="Times New Roman" w:hAnsi="Times New Roman" w:cs="Times New Roman"/>
          <w:b/>
          <w:bCs/>
          <w:sz w:val="28"/>
          <w:szCs w:val="28"/>
        </w:rPr>
        <w:t>ĮRANGOS</w:t>
      </w:r>
      <w:r w:rsidR="00386224" w:rsidRPr="004E746E">
        <w:rPr>
          <w:sz w:val="28"/>
          <w:szCs w:val="28"/>
        </w:rPr>
        <w:t xml:space="preserve">  </w:t>
      </w:r>
      <w:r w:rsidR="00386224" w:rsidRPr="004E746E">
        <w:rPr>
          <w:rFonts w:ascii="Times New Roman" w:eastAsia="Times New Roman" w:hAnsi="Times New Roman" w:cs="Times New Roman"/>
          <w:b/>
          <w:bCs/>
          <w:sz w:val="28"/>
          <w:szCs w:val="28"/>
        </w:rPr>
        <w:t>PIRKIMO</w:t>
      </w:r>
      <w:r w:rsidR="00386224" w:rsidRPr="004E746E">
        <w:rPr>
          <w:rFonts w:ascii="Times New Roman" w:hAnsi="Times New Roman" w:cs="Times New Roman"/>
          <w:b/>
          <w:bCs/>
          <w:kern w:val="0"/>
          <w:sz w:val="28"/>
          <w:szCs w:val="28"/>
        </w:rPr>
        <w:t xml:space="preserve"> </w:t>
      </w:r>
    </w:p>
    <w:p w14:paraId="7181D73B" w14:textId="27F0336F" w:rsidR="00884E99" w:rsidRPr="00884E99" w:rsidRDefault="009F3FA2" w:rsidP="00884E99">
      <w:pPr>
        <w:pStyle w:val="Pagrindinistekstas"/>
        <w:rPr>
          <w:rFonts w:ascii="Times New Roman" w:hAnsi="Times New Roman" w:cs="Times New Roman"/>
        </w:rPr>
      </w:pPr>
      <w:r>
        <w:rPr>
          <w:rFonts w:ascii="Times New Roman" w:hAnsi="Times New Roman" w:cs="Times New Roman"/>
        </w:rPr>
        <w:t>I</w:t>
      </w:r>
      <w:r w:rsidR="00884E99" w:rsidRPr="002A1D02">
        <w:rPr>
          <w:rFonts w:ascii="Times New Roman" w:hAnsi="Times New Roman" w:cs="Times New Roman"/>
        </w:rPr>
        <w:t xml:space="preserve"> pirkimo dalis</w:t>
      </w:r>
      <w:r w:rsidR="00884E99">
        <w:rPr>
          <w:rFonts w:ascii="Times New Roman" w:hAnsi="Times New Roman" w:cs="Times New Roman"/>
        </w:rPr>
        <w:t xml:space="preserve"> – </w:t>
      </w:r>
      <w:r w:rsidR="00F34992">
        <w:rPr>
          <w:rFonts w:ascii="Times New Roman" w:hAnsi="Times New Roman" w:cs="Times New Roman"/>
        </w:rPr>
        <w:t>MOBILI ODONTOLOGINĖ SISTEMA</w:t>
      </w:r>
      <w:r w:rsidR="00DF60FC">
        <w:rPr>
          <w:rFonts w:ascii="Times New Roman" w:hAnsi="Times New Roman" w:cs="Times New Roman"/>
        </w:rPr>
        <w:t xml:space="preserve"> (1 kompl.)</w:t>
      </w:r>
    </w:p>
    <w:p w14:paraId="7E072449" w14:textId="4AD033D3" w:rsidR="004E746E" w:rsidRPr="00884E99" w:rsidRDefault="004E746E" w:rsidP="004E746E">
      <w:pPr>
        <w:widowControl w:val="0"/>
        <w:suppressAutoHyphens/>
        <w:spacing w:after="0" w:line="240" w:lineRule="auto"/>
        <w:jc w:val="center"/>
        <w:rPr>
          <w:rFonts w:ascii="Times New Roman" w:hAnsi="Times New Roman" w:cs="Times New Roman"/>
          <w:b/>
          <w:bCs/>
        </w:rPr>
      </w:pPr>
      <w:r w:rsidRPr="00884E99">
        <w:rPr>
          <w:rFonts w:ascii="Times New Roman" w:hAnsi="Times New Roman" w:cs="Times New Roman"/>
          <w:b/>
          <w:bCs/>
        </w:rPr>
        <w:t xml:space="preserve">(Projektas </w:t>
      </w:r>
      <w:r w:rsidR="00F34992" w:rsidRPr="00F34992">
        <w:rPr>
          <w:rFonts w:ascii="Times New Roman" w:hAnsi="Times New Roman" w:cs="Times New Roman"/>
          <w:b/>
          <w:bCs/>
        </w:rPr>
        <w:t>„Mobilių odontologijos paslaugų modelio diegimas neįgaliesiems, Nr. 09-071-P-0010“</w:t>
      </w:r>
      <w:r w:rsidRPr="00F34992">
        <w:rPr>
          <w:rFonts w:ascii="Times New Roman" w:hAnsi="Times New Roman" w:cs="Times New Roman"/>
          <w:b/>
          <w:bCs/>
        </w:rPr>
        <w:t>)</w:t>
      </w:r>
    </w:p>
    <w:p w14:paraId="7FBD1043" w14:textId="77777777" w:rsidR="000F7AFB" w:rsidRDefault="000F7AFB" w:rsidP="004E746E">
      <w:pPr>
        <w:widowControl w:val="0"/>
        <w:suppressAutoHyphens/>
        <w:spacing w:after="0" w:line="240" w:lineRule="auto"/>
        <w:jc w:val="center"/>
        <w:rPr>
          <w:rFonts w:ascii="Times New Roman" w:hAnsi="Times New Roman" w:cs="Times New Roman"/>
          <w:b/>
          <w:bCs/>
          <w:sz w:val="20"/>
          <w:szCs w:val="20"/>
        </w:rPr>
      </w:pPr>
    </w:p>
    <w:p w14:paraId="17772EB6" w14:textId="0899B853" w:rsidR="00F274C4" w:rsidRPr="00C34899"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1EED77E4" w:rsidR="00CE18F7" w:rsidRPr="005E0A3C" w:rsidRDefault="005E0A3C" w:rsidP="00587295">
      <w:pPr>
        <w:tabs>
          <w:tab w:val="left" w:pos="360"/>
        </w:tabs>
        <w:spacing w:after="0" w:line="240" w:lineRule="auto"/>
        <w:ind w:right="140"/>
        <w:contextualSpacing/>
        <w:jc w:val="right"/>
        <w:rPr>
          <w:rFonts w:ascii="Times New Roman" w:eastAsia="Arial" w:hAnsi="Times New Roman" w:cs="Times New Roman"/>
          <w:b/>
          <w:bCs/>
          <w:kern w:val="0"/>
          <w:sz w:val="20"/>
          <w:szCs w:val="20"/>
          <w:lang w:eastAsia="lt-LT"/>
          <w14:ligatures w14:val="none"/>
        </w:rPr>
      </w:pPr>
      <w:r>
        <w:rPr>
          <w:rFonts w:ascii="Times New Roman" w:eastAsia="Arial" w:hAnsi="Times New Roman" w:cs="Times New Roman"/>
          <w:b/>
          <w:bCs/>
          <w:kern w:val="0"/>
          <w:sz w:val="20"/>
          <w:szCs w:val="20"/>
          <w:lang w:eastAsia="lt-LT"/>
          <w14:ligatures w14:val="none"/>
        </w:rPr>
        <w:t>1 lentelė</w:t>
      </w: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4E746E" w:rsidRDefault="003D7B46" w:rsidP="003D7B46">
      <w:pPr>
        <w:spacing w:after="0" w:line="240" w:lineRule="auto"/>
        <w:jc w:val="both"/>
        <w:rPr>
          <w:rFonts w:ascii="Times New Roman" w:eastAsia="Arial" w:hAnsi="Times New Roman" w:cs="Times New Roman"/>
          <w:kern w:val="0"/>
          <w:sz w:val="16"/>
          <w:szCs w:val="16"/>
          <w:lang w:eastAsia="lt-LT"/>
          <w14:ligatures w14:val="none"/>
        </w:rPr>
      </w:pPr>
    </w:p>
    <w:p w14:paraId="75999EE3" w14:textId="3C9310DD"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DARBŲ DALIES VERTĘ </w:t>
      </w:r>
    </w:p>
    <w:p w14:paraId="632D140E" w14:textId="3B901E4D" w:rsidR="00587295" w:rsidRDefault="005256E3" w:rsidP="005256E3">
      <w:pPr>
        <w:tabs>
          <w:tab w:val="left" w:pos="567"/>
        </w:tabs>
        <w:spacing w:after="0" w:line="240" w:lineRule="auto"/>
        <w:contextualSpacing/>
        <w:jc w:val="center"/>
        <w:rPr>
          <w:rFonts w:ascii="Times New Roman" w:eastAsia="Arial" w:hAnsi="Times New Roman" w:cs="Times New Roman"/>
          <w:b/>
          <w:b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r w:rsidR="00587295" w:rsidRPr="00587295">
        <w:rPr>
          <w:rFonts w:ascii="Times New Roman" w:eastAsia="Arial" w:hAnsi="Times New Roman" w:cs="Times New Roman"/>
          <w:b/>
          <w:bCs/>
          <w:kern w:val="0"/>
          <w:sz w:val="24"/>
          <w:szCs w:val="24"/>
          <w:lang w:eastAsia="lt-LT"/>
          <w14:ligatures w14:val="none"/>
        </w:rPr>
        <w:t xml:space="preserve"> </w:t>
      </w:r>
    </w:p>
    <w:p w14:paraId="59B5739B" w14:textId="1323D85C" w:rsidR="00F274C4" w:rsidRPr="00587295" w:rsidRDefault="00EE0FD6" w:rsidP="00EE0FD6">
      <w:pPr>
        <w:tabs>
          <w:tab w:val="left" w:pos="567"/>
        </w:tabs>
        <w:spacing w:after="0" w:line="240" w:lineRule="auto"/>
        <w:contextualSpacing/>
        <w:jc w:val="center"/>
        <w:rPr>
          <w:rFonts w:ascii="Times New Roman" w:eastAsia="Arial" w:hAnsi="Times New Roman" w:cs="Times New Roman"/>
          <w:i/>
          <w:iCs/>
          <w:kern w:val="0"/>
          <w:sz w:val="20"/>
          <w:szCs w:val="20"/>
          <w:lang w:eastAsia="lt-LT"/>
          <w14:ligatures w14:val="none"/>
        </w:rPr>
      </w:pPr>
      <w:r>
        <w:rPr>
          <w:rFonts w:ascii="Times New Roman" w:eastAsia="Arial" w:hAnsi="Times New Roman" w:cs="Times New Roman"/>
          <w:b/>
          <w:bCs/>
          <w:kern w:val="0"/>
          <w:sz w:val="20"/>
          <w:szCs w:val="20"/>
          <w:lang w:eastAsia="lt-LT"/>
          <w14:ligatures w14:val="none"/>
        </w:rPr>
        <w:t xml:space="preserve">                                                                                                                                                                                        </w:t>
      </w:r>
      <w:r w:rsidR="00587295" w:rsidRPr="00587295">
        <w:rPr>
          <w:rFonts w:ascii="Times New Roman" w:eastAsia="Arial" w:hAnsi="Times New Roman" w:cs="Times New Roman"/>
          <w:b/>
          <w:bCs/>
          <w:kern w:val="0"/>
          <w:sz w:val="20"/>
          <w:szCs w:val="20"/>
          <w:lang w:eastAsia="lt-LT"/>
          <w14:ligatures w14:val="none"/>
        </w:rPr>
        <w:t>2 lentelė</w:t>
      </w:r>
    </w:p>
    <w:tbl>
      <w:tblPr>
        <w:tblStyle w:val="Lentelstinklelis"/>
        <w:tblW w:w="0" w:type="auto"/>
        <w:tblInd w:w="-289" w:type="dxa"/>
        <w:tblLook w:val="04A0" w:firstRow="1" w:lastRow="0" w:firstColumn="1" w:lastColumn="0" w:noHBand="0" w:noVBand="1"/>
      </w:tblPr>
      <w:tblGrid>
        <w:gridCol w:w="707"/>
        <w:gridCol w:w="2715"/>
        <w:gridCol w:w="3301"/>
        <w:gridCol w:w="1777"/>
        <w:gridCol w:w="1842"/>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646" w:type="dxa"/>
            <w:gridSpan w:val="2"/>
            <w:shd w:val="clear" w:color="auto" w:fill="D9E2F3" w:themeFill="accent1" w:themeFillTint="33"/>
            <w:vAlign w:val="center"/>
          </w:tcPr>
          <w:p w14:paraId="1FBCBB3D" w14:textId="300C23D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darbų 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1DE8610" w14:textId="77777777" w:rsidR="003D7B46" w:rsidRPr="004E746E" w:rsidRDefault="003D7B46" w:rsidP="00CE6B15">
      <w:pPr>
        <w:spacing w:after="0" w:line="240" w:lineRule="auto"/>
        <w:rPr>
          <w:rFonts w:ascii="Times New Roman" w:hAnsi="Times New Roman" w:cs="Times New Roman"/>
          <w:i/>
          <w:iCs/>
          <w:sz w:val="16"/>
          <w:szCs w:val="16"/>
        </w:rPr>
      </w:pPr>
    </w:p>
    <w:p w14:paraId="5399F541" w14:textId="2AF380C6" w:rsidR="00C91D37" w:rsidRDefault="00C91D37" w:rsidP="00AE12ED">
      <w:pPr>
        <w:pStyle w:val="Sraopastraipa"/>
        <w:numPr>
          <w:ilvl w:val="0"/>
          <w:numId w:val="1"/>
        </w:numPr>
        <w:spacing w:after="0" w:line="240" w:lineRule="auto"/>
        <w:jc w:val="center"/>
        <w:rPr>
          <w:rFonts w:eastAsia="Times New Roman"/>
          <w:b/>
          <w:bCs/>
          <w:szCs w:val="20"/>
        </w:rPr>
      </w:pPr>
      <w:bookmarkStart w:id="2" w:name="_Hlk155877482"/>
      <w:r w:rsidRPr="00AE12ED">
        <w:rPr>
          <w:rFonts w:eastAsia="Arial"/>
          <w:b/>
          <w:bCs/>
          <w:szCs w:val="24"/>
          <w:lang w:eastAsia="lt-LT"/>
        </w:rPr>
        <w:t xml:space="preserve">INFORMACIJA APIE </w:t>
      </w:r>
      <w:r w:rsidRPr="00AE12ED">
        <w:rPr>
          <w:rFonts w:eastAsia="Times New Roman"/>
          <w:b/>
          <w:bCs/>
          <w:szCs w:val="20"/>
        </w:rPr>
        <w:t>PRIVALOMUS IŠVIEŠINTI SUBTIEKĖJUS, KURIŲ PAJĖGUMAIS, T. Y. SIEKDAMAS ATITIKTI KVALIFIKACIJOS REIKALAVIMUS, TIEKĖJAS REMIASI</w:t>
      </w:r>
    </w:p>
    <w:p w14:paraId="726708AA" w14:textId="77777777" w:rsidR="00AE12ED" w:rsidRPr="004E746E" w:rsidRDefault="00AE12ED" w:rsidP="00AE12ED">
      <w:pPr>
        <w:pStyle w:val="Sraopastraipa"/>
        <w:spacing w:after="0" w:line="240" w:lineRule="auto"/>
        <w:rPr>
          <w:rFonts w:eastAsia="Times New Roman"/>
          <w:b/>
          <w:bCs/>
          <w:sz w:val="16"/>
          <w:szCs w:val="16"/>
        </w:rPr>
      </w:pPr>
    </w:p>
    <w:p w14:paraId="14799B62" w14:textId="00097AD4" w:rsidR="00AE12ED" w:rsidRPr="00AE12ED" w:rsidRDefault="00EE0FD6" w:rsidP="00EE0FD6">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                                                                                                                                                                                         </w:t>
      </w:r>
      <w:r w:rsidR="00587295">
        <w:rPr>
          <w:rFonts w:ascii="Times New Roman" w:eastAsia="Times New Roman" w:hAnsi="Times New Roman" w:cs="Times New Roman"/>
          <w:b/>
          <w:bCs/>
          <w:sz w:val="20"/>
          <w:szCs w:val="20"/>
        </w:rPr>
        <w:t>3</w:t>
      </w:r>
      <w:r w:rsidR="00AE12ED" w:rsidRPr="00AE12ED">
        <w:rPr>
          <w:rFonts w:ascii="Times New Roman" w:eastAsia="Times New Roman" w:hAnsi="Times New Roman" w:cs="Times New Roman"/>
          <w:b/>
          <w:bCs/>
          <w:sz w:val="20"/>
          <w:szCs w:val="20"/>
        </w:rPr>
        <w:t xml:space="preserve"> lentelė</w:t>
      </w:r>
    </w:p>
    <w:tbl>
      <w:tblPr>
        <w:tblStyle w:val="Lentelstinklelis"/>
        <w:tblW w:w="0" w:type="auto"/>
        <w:tblInd w:w="-289" w:type="dxa"/>
        <w:tblLook w:val="04A0" w:firstRow="1" w:lastRow="0" w:firstColumn="1" w:lastColumn="0" w:noHBand="0" w:noVBand="1"/>
      </w:tblPr>
      <w:tblGrid>
        <w:gridCol w:w="708"/>
        <w:gridCol w:w="2715"/>
        <w:gridCol w:w="3300"/>
        <w:gridCol w:w="2152"/>
        <w:gridCol w:w="146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3" w:name="_Hlk155877256"/>
            <w:bookmarkEnd w:id="2"/>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647" w:type="dxa"/>
            <w:gridSpan w:val="2"/>
            <w:shd w:val="clear" w:color="auto" w:fill="D9E2F3" w:themeFill="accent1" w:themeFillTint="33"/>
            <w:vAlign w:val="center"/>
          </w:tcPr>
          <w:p w14:paraId="1D9800A6" w14:textId="5CC7953C"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3"/>
      <w:tr w:rsidR="00C91D37" w:rsidRPr="00C34899" w14:paraId="1D6801D3" w14:textId="77777777" w:rsidTr="003D7B46">
        <w:trPr>
          <w:trHeight w:val="271"/>
        </w:trPr>
        <w:tc>
          <w:tcPr>
            <w:tcW w:w="10416" w:type="dxa"/>
            <w:gridSpan w:val="5"/>
            <w:shd w:val="clear" w:color="auto" w:fill="D9E2F3" w:themeFill="accent1" w:themeFillTint="33"/>
          </w:tcPr>
          <w:p w14:paraId="0518A469" w14:textId="42A8D2EB"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Subtiekėjai, kurių pajėgumais </w:t>
            </w:r>
            <w:r w:rsidR="003D7B46" w:rsidRPr="00C34899">
              <w:rPr>
                <w:rFonts w:ascii="Times New Roman" w:hAnsi="Times New Roman" w:cs="Times New Roman"/>
                <w:b/>
                <w:sz w:val="20"/>
                <w:szCs w:val="20"/>
                <w:lang w:eastAsia="en-US"/>
              </w:rPr>
              <w:t xml:space="preserve">tiekėjas </w:t>
            </w:r>
            <w:r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lastRenderedPageBreak/>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033B3688" w14:textId="6C757F35" w:rsidR="003D7B46" w:rsidRPr="00C34899" w:rsidRDefault="00450218" w:rsidP="00CE6B15">
      <w:pPr>
        <w:spacing w:after="0" w:line="240" w:lineRule="auto"/>
        <w:rPr>
          <w:rFonts w:ascii="Times New Roman" w:hAnsi="Times New Roman" w:cs="Times New Roman"/>
          <w:i/>
          <w:iCs/>
          <w:sz w:val="24"/>
          <w:szCs w:val="24"/>
        </w:rPr>
      </w:pPr>
      <w:bookmarkStart w:id="4" w:name="_Hlk155877314"/>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19FDCA91" w14:textId="19ED76E8" w:rsidR="003D7B46" w:rsidRPr="00884E99" w:rsidRDefault="003D7B46" w:rsidP="00587295">
      <w:pPr>
        <w:pStyle w:val="Sraopastraipa"/>
        <w:numPr>
          <w:ilvl w:val="0"/>
          <w:numId w:val="1"/>
        </w:numPr>
        <w:spacing w:after="0" w:line="240" w:lineRule="auto"/>
        <w:jc w:val="center"/>
        <w:rPr>
          <w:rFonts w:eastAsia="Times New Roman"/>
          <w:b/>
          <w:bCs/>
          <w:szCs w:val="20"/>
        </w:rPr>
      </w:pPr>
      <w:r w:rsidRPr="00587295">
        <w:rPr>
          <w:rFonts w:eastAsia="Arial"/>
          <w:b/>
          <w:bCs/>
          <w:szCs w:val="24"/>
          <w:lang w:eastAsia="lt-LT"/>
        </w:rPr>
        <w:t>KITI ŽINOMI SUBTIEKĖJAI, KURIE BUS PASITELKTI VYKDANT PIRKIMO SUTARTĮ IR KURIŲ PAJĖGUMAIS NESIREMIAMA ĮRODINĖJANT KVALIFIKACIJOS ATITIKTIES</w:t>
      </w:r>
    </w:p>
    <w:p w14:paraId="2BCA6F5F" w14:textId="77777777" w:rsidR="00884E99" w:rsidRPr="00587295" w:rsidRDefault="00884E99" w:rsidP="00884E99">
      <w:pPr>
        <w:pStyle w:val="Sraopastraipa"/>
        <w:spacing w:after="0" w:line="240" w:lineRule="auto"/>
        <w:rPr>
          <w:rFonts w:eastAsia="Times New Roman"/>
          <w:b/>
          <w:bCs/>
          <w:szCs w:val="20"/>
        </w:rPr>
      </w:pPr>
    </w:p>
    <w:p w14:paraId="1F047994" w14:textId="7F5F5F60" w:rsidR="003D7B46" w:rsidRPr="00AE12ED" w:rsidRDefault="00EE0FD6" w:rsidP="00587295">
      <w:pPr>
        <w:spacing w:after="0" w:line="240" w:lineRule="auto"/>
        <w:jc w:val="right"/>
        <w:rPr>
          <w:rFonts w:ascii="Times New Roman" w:eastAsia="Times New Roman" w:hAnsi="Times New Roman" w:cs="Times New Roman"/>
          <w:b/>
          <w:bCs/>
          <w:sz w:val="20"/>
          <w:szCs w:val="20"/>
        </w:rPr>
      </w:pPr>
      <w:bookmarkStart w:id="5" w:name="_Hlk199253803"/>
      <w:r>
        <w:rPr>
          <w:rFonts w:ascii="Times New Roman" w:eastAsia="Times New Roman" w:hAnsi="Times New Roman" w:cs="Times New Roman"/>
          <w:b/>
          <w:bCs/>
          <w:sz w:val="20"/>
          <w:szCs w:val="20"/>
        </w:rPr>
        <w:t>4 l</w:t>
      </w:r>
      <w:r w:rsidR="00AE12ED" w:rsidRPr="00AE12ED">
        <w:rPr>
          <w:rFonts w:ascii="Times New Roman" w:eastAsia="Times New Roman" w:hAnsi="Times New Roman" w:cs="Times New Roman"/>
          <w:b/>
          <w:bCs/>
          <w:sz w:val="20"/>
          <w:szCs w:val="20"/>
        </w:rPr>
        <w:t>entelė</w:t>
      </w:r>
      <w:bookmarkEnd w:id="5"/>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4"/>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6"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6"/>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0238C" w:rsidRDefault="003D7B46" w:rsidP="003D7B46">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07A39FD3" w:rsidR="00F274C4" w:rsidRDefault="00F274C4" w:rsidP="00AE12ED">
      <w:pPr>
        <w:pStyle w:val="Sraopastraipa"/>
        <w:numPr>
          <w:ilvl w:val="0"/>
          <w:numId w:val="1"/>
        </w:numPr>
        <w:tabs>
          <w:tab w:val="left" w:pos="567"/>
        </w:tabs>
        <w:spacing w:after="0" w:line="240" w:lineRule="auto"/>
        <w:jc w:val="center"/>
        <w:rPr>
          <w:rFonts w:eastAsia="Arial"/>
          <w:b/>
          <w:bCs/>
          <w:szCs w:val="24"/>
          <w:lang w:eastAsia="lt-LT"/>
        </w:rPr>
      </w:pPr>
      <w:r w:rsidRPr="00AE12ED">
        <w:rPr>
          <w:rFonts w:eastAsia="Arial"/>
          <w:b/>
          <w:bCs/>
          <w:szCs w:val="24"/>
          <w:lang w:eastAsia="lt-LT"/>
        </w:rPr>
        <w:t xml:space="preserve">INFORMACIJA APIE </w:t>
      </w:r>
      <w:r w:rsidR="00C91D37" w:rsidRPr="00AE12ED">
        <w:rPr>
          <w:rFonts w:eastAsia="Arial"/>
          <w:b/>
          <w:bCs/>
          <w:szCs w:val="24"/>
          <w:lang w:eastAsia="lt-LT"/>
        </w:rPr>
        <w:t>KVAZISUBTIEKĖJUS (SPECIALISTUS, KURIŲ KVALIFIKACIJA REMIASI DALYVIS, IR KURIE PASIŪLYMO TEIKIMO METU DAR NĖRA TIEKĖJO AR SUBTIEKĖJO DARBUOTOJAI, TAČIAU JUOS KETINAMA ĮDARBINTI, JEI PASIŪLYMAS BUS PRIPAŽINTAS LAIMĖJUSIU)</w:t>
      </w:r>
    </w:p>
    <w:p w14:paraId="1E3F3FB6" w14:textId="77777777" w:rsidR="00884E99" w:rsidRPr="00AE12ED" w:rsidRDefault="00884E99" w:rsidP="00884E99">
      <w:pPr>
        <w:pStyle w:val="Sraopastraipa"/>
        <w:tabs>
          <w:tab w:val="left" w:pos="567"/>
        </w:tabs>
        <w:spacing w:after="0" w:line="240" w:lineRule="auto"/>
        <w:rPr>
          <w:rFonts w:eastAsia="Arial"/>
          <w:b/>
          <w:bCs/>
          <w:szCs w:val="24"/>
          <w:lang w:eastAsia="lt-LT"/>
        </w:rPr>
      </w:pPr>
    </w:p>
    <w:p w14:paraId="5F958F34" w14:textId="1EB24270" w:rsidR="00AE12ED" w:rsidRPr="00AE12ED" w:rsidRDefault="00587295" w:rsidP="00587295">
      <w:pPr>
        <w:pStyle w:val="Sraopastraipa"/>
        <w:tabs>
          <w:tab w:val="left" w:pos="567"/>
        </w:tabs>
        <w:spacing w:after="0" w:line="240" w:lineRule="auto"/>
        <w:ind w:left="0"/>
        <w:jc w:val="right"/>
        <w:rPr>
          <w:b/>
          <w:bCs/>
          <w:szCs w:val="24"/>
          <w:lang w:eastAsia="lt-LT"/>
        </w:rPr>
      </w:pPr>
      <w:r>
        <w:rPr>
          <w:rFonts w:eastAsia="Times New Roman"/>
          <w:b/>
          <w:bCs/>
          <w:sz w:val="20"/>
          <w:szCs w:val="20"/>
        </w:rPr>
        <w:t>5</w:t>
      </w:r>
      <w:r w:rsidR="00AE12ED" w:rsidRPr="00AE12ED">
        <w:rPr>
          <w:rFonts w:eastAsia="Times New Roman"/>
          <w:b/>
          <w:bCs/>
          <w:sz w:val="20"/>
          <w:szCs w:val="20"/>
        </w:rPr>
        <w:t xml:space="preserve"> </w:t>
      </w:r>
      <w:r>
        <w:rPr>
          <w:rFonts w:eastAsia="Times New Roman"/>
          <w:b/>
          <w:bCs/>
          <w:sz w:val="20"/>
          <w:szCs w:val="20"/>
        </w:rPr>
        <w:t>l</w:t>
      </w:r>
      <w:r w:rsidR="00AE12ED" w:rsidRPr="00AE12ED">
        <w:rPr>
          <w:rFonts w:eastAsia="Times New Roman"/>
          <w:b/>
          <w:bCs/>
          <w:sz w:val="20"/>
          <w:szCs w:val="20"/>
        </w:rPr>
        <w:t>entelė</w:t>
      </w: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15FCE019" w:rsidR="00622E9D" w:rsidRPr="003D7B46" w:rsidRDefault="00622E9D" w:rsidP="00AE12ED">
            <w:pP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4D93D52B" w14:textId="77777777" w:rsidR="004538BE" w:rsidRDefault="004538BE" w:rsidP="004538BE">
      <w:pPr>
        <w:tabs>
          <w:tab w:val="left" w:pos="6975"/>
        </w:tabs>
        <w:spacing w:after="0" w:line="240" w:lineRule="auto"/>
        <w:jc w:val="center"/>
        <w:rPr>
          <w:rFonts w:ascii="Times New Roman" w:eastAsia="Times New Roman" w:hAnsi="Times New Roman" w:cs="Times New Roman"/>
        </w:rPr>
      </w:pPr>
    </w:p>
    <w:p w14:paraId="236E6800" w14:textId="2D812E1F" w:rsidR="00F274C4" w:rsidRPr="00A143EA" w:rsidRDefault="00F274C4" w:rsidP="00A143EA">
      <w:pPr>
        <w:pStyle w:val="Sraopastraipa"/>
        <w:numPr>
          <w:ilvl w:val="0"/>
          <w:numId w:val="6"/>
        </w:numPr>
        <w:spacing w:after="0" w:line="240" w:lineRule="auto"/>
        <w:jc w:val="center"/>
        <w:rPr>
          <w:rFonts w:eastAsia="Arial"/>
          <w:b/>
          <w:bCs/>
          <w:szCs w:val="24"/>
          <w:lang w:eastAsia="lt-LT"/>
        </w:rPr>
      </w:pPr>
      <w:r w:rsidRPr="00A143EA">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151E747B" w:rsidR="003D7B46" w:rsidRDefault="00F274C4" w:rsidP="00A143EA">
      <w:pPr>
        <w:pStyle w:val="Sraopastraipa"/>
        <w:numPr>
          <w:ilvl w:val="1"/>
          <w:numId w:val="16"/>
        </w:numPr>
        <w:spacing w:after="0" w:line="240" w:lineRule="auto"/>
        <w:ind w:left="0" w:firstLine="851"/>
        <w:jc w:val="both"/>
        <w:rPr>
          <w:bCs/>
          <w:iCs/>
          <w:szCs w:val="24"/>
          <w:lang w:eastAsia="lt-LT"/>
        </w:rPr>
      </w:pPr>
      <w:r w:rsidRPr="00A143EA">
        <w:rPr>
          <w:bCs/>
          <w:iCs/>
          <w:szCs w:val="24"/>
          <w:lang w:eastAsia="lt-LT"/>
        </w:rPr>
        <w:t xml:space="preserve"> Pasiūlyme kaina nurodoma eurais. Jeigu pasiūlymuose kainos nurodytos užsienio valiuta, jos turės būti perskaičiuojamos į eurus </w:t>
      </w:r>
      <w:r w:rsidRPr="00A143EA">
        <w:rPr>
          <w:rFonts w:eastAsia="Arial"/>
          <w:bCs/>
          <w:iCs/>
          <w:szCs w:val="24"/>
          <w:lang w:eastAsia="lt-LT"/>
        </w:rPr>
        <w:t>pagal Europos Centrinio Banko skelbiamą orientacinį euro</w:t>
      </w:r>
      <w:r w:rsidR="00B600A4" w:rsidRPr="00A143EA">
        <w:rPr>
          <w:rFonts w:eastAsia="Arial"/>
          <w:bCs/>
          <w:iCs/>
          <w:szCs w:val="24"/>
          <w:lang w:eastAsia="lt-LT"/>
        </w:rPr>
        <w:t xml:space="preserve"> </w:t>
      </w:r>
      <w:r w:rsidRPr="00A143EA">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A143EA">
        <w:rPr>
          <w:bCs/>
          <w:iCs/>
          <w:szCs w:val="24"/>
          <w:lang w:eastAsia="lt-LT"/>
        </w:rPr>
        <w:t>.</w:t>
      </w:r>
    </w:p>
    <w:p w14:paraId="5B686256" w14:textId="77777777" w:rsidR="00FE2307" w:rsidRPr="00FE2307" w:rsidRDefault="00FE2307" w:rsidP="00FE2307">
      <w:pPr>
        <w:pStyle w:val="Sraopastraipa"/>
        <w:numPr>
          <w:ilvl w:val="1"/>
          <w:numId w:val="16"/>
        </w:numPr>
        <w:spacing w:after="0" w:line="240" w:lineRule="auto"/>
        <w:ind w:left="0" w:firstLine="851"/>
        <w:jc w:val="both"/>
        <w:rPr>
          <w:bCs/>
          <w:iCs/>
          <w:szCs w:val="24"/>
          <w:lang w:eastAsia="lt-LT"/>
        </w:rPr>
      </w:pPr>
      <w:r w:rsidRPr="00FE2307">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FE2307">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FE2307">
        <w:rPr>
          <w:bCs/>
          <w:iCs/>
          <w:szCs w:val="24"/>
          <w:lang w:eastAsia="lt-LT"/>
        </w:rPr>
        <w:t xml:space="preserve">kainos </w:t>
      </w:r>
      <w:r w:rsidRPr="00FE2307">
        <w:rPr>
          <w:rFonts w:eastAsia="Arial"/>
          <w:bCs/>
          <w:iCs/>
          <w:szCs w:val="24"/>
          <w:lang w:eastAsia="lt-LT"/>
        </w:rPr>
        <w:t xml:space="preserve">bus vertinamos ir lyginamos su visais mokesčiais, įskaitant PVM. </w:t>
      </w:r>
      <w:r w:rsidRPr="00FE2307">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FE2307">
        <w:rPr>
          <w:rFonts w:eastAsia="Arial"/>
          <w:bCs/>
          <w:iCs/>
          <w:szCs w:val="24"/>
          <w:lang w:eastAsia="lt-LT"/>
        </w:rPr>
        <w:t>kainą (jeigu tiekėjas jo neįskaičiavo pateikiant pasiūlymą, palyginimo tikslais įskaičiuoja pati perkančioji organizacija)</w:t>
      </w:r>
      <w:r w:rsidRPr="00FE2307">
        <w:rPr>
          <w:bCs/>
          <w:iCs/>
          <w:szCs w:val="24"/>
          <w:lang w:eastAsia="lt-LT"/>
        </w:rPr>
        <w:t xml:space="preserve">. Į pasiūlymo kainą privalo būti </w:t>
      </w:r>
      <w:r w:rsidRPr="00FE2307">
        <w:rPr>
          <w:rFonts w:eastAsia="Arial Unicode MS"/>
          <w:bCs/>
          <w:iCs/>
          <w:szCs w:val="24"/>
          <w:lang w:eastAsia="lt-LT"/>
        </w:rPr>
        <w:t>įskaičiuoti visi mokesčiai bei visos</w:t>
      </w:r>
      <w:r w:rsidRPr="00FE2307">
        <w:rPr>
          <w:rFonts w:eastAsia="Arial"/>
          <w:bCs/>
          <w:iCs/>
          <w:szCs w:val="24"/>
          <w:lang w:eastAsia="lt-LT"/>
        </w:rPr>
        <w:t xml:space="preserve"> kitos Tiekėjo patirtos ir (ar) galimos patirti tiesioginės ir netiesioginės išlaidos, </w:t>
      </w:r>
      <w:r w:rsidRPr="00FE2307">
        <w:rPr>
          <w:rFonts w:eastAsia="Times New Roman"/>
          <w:bCs/>
          <w:iCs/>
          <w:szCs w:val="24"/>
        </w:rPr>
        <w:t>darbo jėgos, mechanizmų ir medžiagų kaina, transporto ir visos kitos išlaidos, įvertinus visas veiklos rizikas, susijusias su prekių tiekimu pagal šias pirkimo sąlygas, ir kitos išlaidos sutarčiai įvykdyti.</w:t>
      </w:r>
    </w:p>
    <w:p w14:paraId="7802E0C7" w14:textId="77777777" w:rsidR="003D7B46" w:rsidRPr="003D7B46" w:rsidRDefault="00F274C4" w:rsidP="00A143EA">
      <w:pPr>
        <w:pStyle w:val="Sraopastraipa"/>
        <w:numPr>
          <w:ilvl w:val="1"/>
          <w:numId w:val="1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576A00A2" w14:textId="5BCA393E" w:rsidR="003D7B46" w:rsidRPr="003D7B46" w:rsidRDefault="00F274C4" w:rsidP="00A143EA">
      <w:pPr>
        <w:pStyle w:val="Sraopastraipa"/>
        <w:numPr>
          <w:ilvl w:val="1"/>
          <w:numId w:val="16"/>
        </w:numPr>
        <w:spacing w:after="0" w:line="240" w:lineRule="auto"/>
        <w:ind w:left="0" w:firstLine="851"/>
        <w:jc w:val="both"/>
        <w:rPr>
          <w:bCs/>
          <w:iCs/>
          <w:szCs w:val="24"/>
          <w:lang w:eastAsia="lt-LT"/>
        </w:rPr>
      </w:pPr>
      <w:r w:rsidRPr="003D7B46">
        <w:rPr>
          <w:rFonts w:eastAsia="Arial"/>
          <w:bCs/>
          <w:iCs/>
          <w:szCs w:val="24"/>
          <w:lang w:eastAsia="lt-LT"/>
        </w:rPr>
        <w:t>V</w:t>
      </w:r>
      <w:r w:rsidRPr="003D7B46">
        <w:rPr>
          <w:bCs/>
          <w:iCs/>
          <w:szCs w:val="24"/>
          <w:lang w:eastAsia="lt-LT"/>
        </w:rPr>
        <w:t xml:space="preserve">isos pasiūlyme nurodytos kainos (ir jų sudėtinės dalys) turi būti nurodomos dviejų skaičių po kablelio tikslumu. Jei trečias skaičius po kablelio yra nuo 0 iki 4, antrasis skaičius po kablelio </w:t>
      </w:r>
      <w:r w:rsidRPr="003D7B46">
        <w:rPr>
          <w:bCs/>
          <w:iCs/>
          <w:szCs w:val="24"/>
          <w:lang w:eastAsia="lt-LT"/>
        </w:rPr>
        <w:lastRenderedPageBreak/>
        <w:t>paliekamas koks yra, jei trečias skaičius po kablelio yra nuo 5 iki 9, antrąjį skaičių po kablelio padidiname vienu vienetu, pvz., 3,14159 suapvalinus iki šimtųjų bus 3,14. Suapvalinus 3,1153 iki šimtųjų bus 3,12.</w:t>
      </w:r>
    </w:p>
    <w:p w14:paraId="48033AEB" w14:textId="77777777" w:rsidR="003D7B46" w:rsidRDefault="003D7B46" w:rsidP="003D7B46">
      <w:pPr>
        <w:spacing w:after="0" w:line="240" w:lineRule="auto"/>
        <w:jc w:val="both"/>
        <w:rPr>
          <w:bCs/>
          <w:iCs/>
          <w:szCs w:val="24"/>
          <w:lang w:eastAsia="lt-LT"/>
        </w:rPr>
      </w:pPr>
    </w:p>
    <w:p w14:paraId="6A10DF82" w14:textId="77777777" w:rsidR="00A143EA" w:rsidRDefault="00A143EA" w:rsidP="003D7B46">
      <w:pPr>
        <w:spacing w:after="0" w:line="240" w:lineRule="auto"/>
        <w:jc w:val="both"/>
        <w:rPr>
          <w:bCs/>
          <w:iCs/>
          <w:szCs w:val="24"/>
          <w:lang w:eastAsia="lt-LT"/>
        </w:rPr>
      </w:pPr>
    </w:p>
    <w:p w14:paraId="14079B69" w14:textId="77777777" w:rsidR="00884E99" w:rsidRPr="003D7B46" w:rsidRDefault="00884E99" w:rsidP="003D7B46">
      <w:pPr>
        <w:spacing w:after="0" w:line="240" w:lineRule="auto"/>
        <w:jc w:val="both"/>
        <w:rPr>
          <w:bCs/>
          <w:iCs/>
          <w:szCs w:val="24"/>
          <w:lang w:eastAsia="lt-LT"/>
        </w:rPr>
      </w:pPr>
    </w:p>
    <w:p w14:paraId="3B10661D" w14:textId="22DB998C" w:rsidR="00F274C4" w:rsidRPr="000F7AFB" w:rsidRDefault="00FE2307" w:rsidP="00FE2307">
      <w:pPr>
        <w:pStyle w:val="Pagrindinistekstas"/>
        <w:ind w:left="720"/>
        <w:jc w:val="left"/>
        <w:rPr>
          <w:rFonts w:ascii="Times New Roman" w:hAnsi="Times New Roman" w:cs="Times New Roman"/>
          <w:b w:val="0"/>
          <w:iCs/>
          <w:szCs w:val="24"/>
          <w:lang w:eastAsia="lt-LT"/>
        </w:rPr>
      </w:pPr>
      <w:r>
        <w:rPr>
          <w:rFonts w:ascii="Times New Roman" w:hAnsi="Times New Roman" w:cs="Times New Roman"/>
        </w:rPr>
        <w:t xml:space="preserve">6.5. I </w:t>
      </w:r>
      <w:r w:rsidR="000F7AFB" w:rsidRPr="000F7AFB">
        <w:rPr>
          <w:rFonts w:ascii="Times New Roman" w:hAnsi="Times New Roman" w:cs="Times New Roman"/>
        </w:rPr>
        <w:t xml:space="preserve">pirkimo dalis – </w:t>
      </w:r>
      <w:r w:rsidR="00884E99">
        <w:rPr>
          <w:rFonts w:ascii="Times New Roman" w:hAnsi="Times New Roman" w:cs="Times New Roman"/>
          <w:iCs/>
          <w:szCs w:val="24"/>
          <w:lang w:eastAsia="lt-LT"/>
        </w:rPr>
        <w:t>s</w:t>
      </w:r>
      <w:r w:rsidR="000F7AFB" w:rsidRPr="000F7AFB">
        <w:rPr>
          <w:rFonts w:ascii="Times New Roman" w:hAnsi="Times New Roman" w:cs="Times New Roman"/>
          <w:iCs/>
          <w:szCs w:val="24"/>
          <w:lang w:eastAsia="lt-LT"/>
        </w:rPr>
        <w:t xml:space="preserve">iūloma </w:t>
      </w:r>
      <w:r w:rsidR="00DF60FC" w:rsidRPr="00E9236F">
        <w:rPr>
          <w:rFonts w:ascii="Times New Roman" w:hAnsi="Times New Roman" w:cs="Times New Roman"/>
          <w:sz w:val="24"/>
          <w:szCs w:val="24"/>
        </w:rPr>
        <w:t>Mobili</w:t>
      </w:r>
      <w:r w:rsidR="00DF60FC">
        <w:rPr>
          <w:rFonts w:ascii="Times New Roman" w:hAnsi="Times New Roman" w:cs="Times New Roman"/>
          <w:sz w:val="24"/>
          <w:szCs w:val="24"/>
        </w:rPr>
        <w:t>os</w:t>
      </w:r>
      <w:r w:rsidR="00DF60FC" w:rsidRPr="00E9236F">
        <w:rPr>
          <w:rFonts w:ascii="Times New Roman" w:hAnsi="Times New Roman" w:cs="Times New Roman"/>
          <w:sz w:val="24"/>
          <w:szCs w:val="24"/>
        </w:rPr>
        <w:t xml:space="preserve"> odontologinė</w:t>
      </w:r>
      <w:r w:rsidR="00DF60FC">
        <w:rPr>
          <w:rFonts w:ascii="Times New Roman" w:hAnsi="Times New Roman" w:cs="Times New Roman"/>
          <w:sz w:val="24"/>
          <w:szCs w:val="24"/>
        </w:rPr>
        <w:t>s</w:t>
      </w:r>
      <w:r w:rsidR="00DF60FC" w:rsidRPr="00E9236F">
        <w:rPr>
          <w:rFonts w:ascii="Times New Roman" w:hAnsi="Times New Roman" w:cs="Times New Roman"/>
          <w:sz w:val="24"/>
          <w:szCs w:val="24"/>
        </w:rPr>
        <w:t xml:space="preserve"> sistem</w:t>
      </w:r>
      <w:r w:rsidR="00DF60FC">
        <w:rPr>
          <w:rFonts w:ascii="Times New Roman" w:hAnsi="Times New Roman" w:cs="Times New Roman"/>
          <w:sz w:val="24"/>
          <w:szCs w:val="24"/>
        </w:rPr>
        <w:t>os</w:t>
      </w:r>
      <w:r w:rsidR="00DF60FC" w:rsidRPr="000F7AFB">
        <w:rPr>
          <w:rFonts w:ascii="Times New Roman" w:hAnsi="Times New Roman" w:cs="Times New Roman"/>
          <w:iCs/>
          <w:szCs w:val="24"/>
          <w:lang w:eastAsia="lt-LT"/>
        </w:rPr>
        <w:t xml:space="preserve"> </w:t>
      </w:r>
      <w:r w:rsidR="00F274C4" w:rsidRPr="000F7AFB">
        <w:rPr>
          <w:rFonts w:ascii="Times New Roman" w:hAnsi="Times New Roman" w:cs="Times New Roman"/>
          <w:iCs/>
          <w:szCs w:val="24"/>
          <w:lang w:eastAsia="lt-LT"/>
        </w:rPr>
        <w:t>kai</w:t>
      </w:r>
      <w:r w:rsidR="003D7B46" w:rsidRPr="000F7AFB">
        <w:rPr>
          <w:rFonts w:ascii="Times New Roman" w:hAnsi="Times New Roman" w:cs="Times New Roman"/>
          <w:iCs/>
          <w:szCs w:val="24"/>
          <w:lang w:eastAsia="lt-LT"/>
        </w:rPr>
        <w:t>na</w:t>
      </w:r>
      <w:r w:rsidR="00C34899" w:rsidRPr="000F7AFB">
        <w:rPr>
          <w:rFonts w:ascii="Times New Roman" w:hAnsi="Times New Roman" w:cs="Times New Roman"/>
          <w:iCs/>
          <w:szCs w:val="24"/>
          <w:lang w:eastAsia="lt-LT"/>
        </w:rPr>
        <w:t>:</w:t>
      </w:r>
    </w:p>
    <w:p w14:paraId="59F454AA" w14:textId="4F10636C" w:rsidR="00331848" w:rsidRPr="00A143EA" w:rsidRDefault="00E9236F" w:rsidP="00E9236F">
      <w:pPr>
        <w:pStyle w:val="Sraopastraipa"/>
        <w:spacing w:after="0" w:line="240" w:lineRule="auto"/>
        <w:jc w:val="center"/>
        <w:rPr>
          <w:b/>
          <w:iCs/>
          <w:sz w:val="20"/>
          <w:szCs w:val="20"/>
          <w:lang w:eastAsia="lt-LT"/>
        </w:rPr>
      </w:pPr>
      <w:r>
        <w:rPr>
          <w:b/>
          <w:iCs/>
          <w:sz w:val="20"/>
          <w:szCs w:val="20"/>
          <w:lang w:eastAsia="lt-LT"/>
        </w:rPr>
        <w:t xml:space="preserve">                                                                                                                                                  </w:t>
      </w:r>
      <w:r w:rsidR="00EE0FD6">
        <w:rPr>
          <w:b/>
          <w:iCs/>
          <w:sz w:val="20"/>
          <w:szCs w:val="20"/>
          <w:lang w:eastAsia="lt-LT"/>
        </w:rPr>
        <w:t xml:space="preserve">                      </w:t>
      </w:r>
      <w:r>
        <w:rPr>
          <w:b/>
          <w:iCs/>
          <w:sz w:val="20"/>
          <w:szCs w:val="20"/>
          <w:lang w:eastAsia="lt-LT"/>
        </w:rPr>
        <w:t xml:space="preserve">6 </w:t>
      </w:r>
      <w:r w:rsidR="00587295" w:rsidRPr="00A143EA">
        <w:rPr>
          <w:b/>
          <w:iCs/>
          <w:sz w:val="20"/>
          <w:szCs w:val="20"/>
          <w:lang w:eastAsia="lt-LT"/>
        </w:rPr>
        <w:t>l</w:t>
      </w:r>
      <w:r w:rsidR="00C550C4" w:rsidRPr="00A143EA">
        <w:rPr>
          <w:b/>
          <w:iCs/>
          <w:sz w:val="20"/>
          <w:szCs w:val="20"/>
          <w:lang w:eastAsia="lt-LT"/>
        </w:rPr>
        <w:t>entelė</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2340"/>
        <w:gridCol w:w="1843"/>
        <w:gridCol w:w="992"/>
        <w:gridCol w:w="851"/>
        <w:gridCol w:w="1559"/>
        <w:gridCol w:w="1843"/>
      </w:tblGrid>
      <w:tr w:rsidR="00363F97" w:rsidRPr="00BD6EFE" w14:paraId="1EF10B43" w14:textId="1A306643" w:rsidTr="0022291A">
        <w:trPr>
          <w:trHeight w:val="620"/>
        </w:trPr>
        <w:tc>
          <w:tcPr>
            <w:tcW w:w="637" w:type="dxa"/>
            <w:shd w:val="clear" w:color="auto" w:fill="D9E2F3" w:themeFill="accent1" w:themeFillTint="33"/>
            <w:vAlign w:val="center"/>
            <w:hideMark/>
          </w:tcPr>
          <w:p w14:paraId="29CD0AC4" w14:textId="77777777" w:rsidR="00363F97" w:rsidRPr="00232C78" w:rsidRDefault="00363F97" w:rsidP="00363F97">
            <w:pPr>
              <w:spacing w:after="0" w:line="240" w:lineRule="auto"/>
              <w:jc w:val="center"/>
              <w:rPr>
                <w:rFonts w:ascii="Times New Roman" w:hAnsi="Times New Roman"/>
                <w:b/>
                <w:sz w:val="20"/>
                <w:szCs w:val="20"/>
              </w:rPr>
            </w:pPr>
            <w:r w:rsidRPr="00232C78">
              <w:rPr>
                <w:rFonts w:ascii="Times New Roman" w:hAnsi="Times New Roman"/>
                <w:b/>
                <w:sz w:val="20"/>
                <w:szCs w:val="20"/>
              </w:rPr>
              <w:t>Eil. Nr.</w:t>
            </w:r>
          </w:p>
        </w:tc>
        <w:tc>
          <w:tcPr>
            <w:tcW w:w="2340" w:type="dxa"/>
            <w:shd w:val="clear" w:color="auto" w:fill="D9E2F3" w:themeFill="accent1" w:themeFillTint="33"/>
            <w:vAlign w:val="center"/>
            <w:hideMark/>
          </w:tcPr>
          <w:p w14:paraId="610CE249" w14:textId="3037A91C" w:rsidR="00363F97" w:rsidRPr="00232C78" w:rsidRDefault="00363F97" w:rsidP="00363F97">
            <w:pPr>
              <w:spacing w:after="0" w:line="240" w:lineRule="auto"/>
              <w:jc w:val="center"/>
              <w:rPr>
                <w:rFonts w:ascii="Times New Roman" w:hAnsi="Times New Roman"/>
                <w:b/>
                <w:sz w:val="20"/>
                <w:szCs w:val="20"/>
              </w:rPr>
            </w:pPr>
            <w:r w:rsidRPr="00232C78">
              <w:rPr>
                <w:rFonts w:ascii="Times New Roman" w:hAnsi="Times New Roman"/>
                <w:b/>
                <w:sz w:val="20"/>
                <w:szCs w:val="20"/>
              </w:rPr>
              <w:t>Objekto (-ų) pavadinimas</w:t>
            </w:r>
          </w:p>
          <w:p w14:paraId="4651F7EA" w14:textId="77777777" w:rsidR="00363F97" w:rsidRPr="00232C78" w:rsidRDefault="00363F97" w:rsidP="00363F97">
            <w:pPr>
              <w:spacing w:after="0" w:line="240" w:lineRule="auto"/>
              <w:jc w:val="center"/>
              <w:rPr>
                <w:rFonts w:ascii="Times New Roman" w:hAnsi="Times New Roman"/>
                <w:b/>
                <w:sz w:val="20"/>
                <w:szCs w:val="20"/>
              </w:rPr>
            </w:pPr>
          </w:p>
        </w:tc>
        <w:tc>
          <w:tcPr>
            <w:tcW w:w="1843" w:type="dxa"/>
            <w:shd w:val="clear" w:color="auto" w:fill="D9E2F3" w:themeFill="accent1" w:themeFillTint="33"/>
            <w:vAlign w:val="center"/>
            <w:hideMark/>
          </w:tcPr>
          <w:p w14:paraId="1C26BA93" w14:textId="282FB6FD" w:rsidR="00363F97" w:rsidRPr="00232C78" w:rsidRDefault="00363F97" w:rsidP="00363F97">
            <w:pPr>
              <w:spacing w:after="0" w:line="240" w:lineRule="auto"/>
              <w:jc w:val="center"/>
              <w:rPr>
                <w:rFonts w:ascii="Times New Roman" w:hAnsi="Times New Roman"/>
                <w:b/>
                <w:sz w:val="20"/>
                <w:szCs w:val="20"/>
              </w:rPr>
            </w:pPr>
            <w:r w:rsidRPr="00027BCB">
              <w:rPr>
                <w:rFonts w:ascii="Times New Roman" w:eastAsia="Times New Roman" w:hAnsi="Times New Roman" w:cs="Times New Roman"/>
                <w:b/>
                <w:sz w:val="20"/>
                <w:szCs w:val="20"/>
              </w:rPr>
              <w:t>Modelis,   gamintojo pavadinimas</w:t>
            </w:r>
          </w:p>
        </w:tc>
        <w:tc>
          <w:tcPr>
            <w:tcW w:w="992" w:type="dxa"/>
            <w:shd w:val="clear" w:color="auto" w:fill="D9E2F3" w:themeFill="accent1" w:themeFillTint="33"/>
          </w:tcPr>
          <w:p w14:paraId="38D69A6F" w14:textId="5DA8A818" w:rsidR="00363F97" w:rsidRPr="00027BCB" w:rsidRDefault="00363F97" w:rsidP="00363F97">
            <w:pPr>
              <w:spacing w:after="0" w:line="240" w:lineRule="auto"/>
              <w:rPr>
                <w:rFonts w:ascii="Times New Roman" w:eastAsia="Times New Roman" w:hAnsi="Times New Roman" w:cs="Times New Roman"/>
                <w:b/>
                <w:sz w:val="20"/>
                <w:szCs w:val="20"/>
              </w:rPr>
            </w:pPr>
            <w:r w:rsidRPr="00027BCB">
              <w:rPr>
                <w:rFonts w:ascii="Times New Roman" w:eastAsia="Times New Roman" w:hAnsi="Times New Roman" w:cs="Times New Roman"/>
                <w:b/>
                <w:sz w:val="20"/>
                <w:szCs w:val="20"/>
              </w:rPr>
              <w:t>Mato vnt</w:t>
            </w:r>
            <w:r>
              <w:rPr>
                <w:rFonts w:ascii="Times New Roman" w:eastAsia="Times New Roman" w:hAnsi="Times New Roman" w:cs="Times New Roman"/>
                <w:b/>
                <w:sz w:val="20"/>
                <w:szCs w:val="20"/>
              </w:rPr>
              <w:t xml:space="preserve">. </w:t>
            </w:r>
            <w:r w:rsidRPr="00027BCB">
              <w:rPr>
                <w:rFonts w:ascii="Times New Roman" w:eastAsia="Times New Roman" w:hAnsi="Times New Roman" w:cs="Times New Roman"/>
                <w:b/>
                <w:sz w:val="20"/>
                <w:szCs w:val="20"/>
              </w:rPr>
              <w:t xml:space="preserve"> </w:t>
            </w:r>
          </w:p>
        </w:tc>
        <w:tc>
          <w:tcPr>
            <w:tcW w:w="851" w:type="dxa"/>
            <w:shd w:val="clear" w:color="auto" w:fill="D9E2F3" w:themeFill="accent1" w:themeFillTint="33"/>
            <w:vAlign w:val="center"/>
          </w:tcPr>
          <w:p w14:paraId="7DAA24C1" w14:textId="6FA96DA3" w:rsidR="00363F97" w:rsidRPr="00232C78" w:rsidRDefault="00363F97" w:rsidP="00363F97">
            <w:pPr>
              <w:spacing w:after="0" w:line="240" w:lineRule="auto"/>
              <w:rPr>
                <w:rFonts w:ascii="Times New Roman" w:hAnsi="Times New Roman"/>
                <w:b/>
                <w:sz w:val="20"/>
                <w:szCs w:val="20"/>
              </w:rPr>
            </w:pPr>
            <w:r>
              <w:rPr>
                <w:rFonts w:ascii="Times New Roman" w:eastAsia="Times New Roman" w:hAnsi="Times New Roman" w:cs="Times New Roman"/>
                <w:b/>
                <w:sz w:val="20"/>
                <w:szCs w:val="20"/>
              </w:rPr>
              <w:t>K</w:t>
            </w:r>
            <w:r w:rsidRPr="00027BCB">
              <w:rPr>
                <w:rFonts w:ascii="Times New Roman" w:eastAsia="Times New Roman" w:hAnsi="Times New Roman" w:cs="Times New Roman"/>
                <w:b/>
                <w:sz w:val="20"/>
                <w:szCs w:val="20"/>
              </w:rPr>
              <w:t>iekis</w:t>
            </w:r>
          </w:p>
        </w:tc>
        <w:tc>
          <w:tcPr>
            <w:tcW w:w="1559" w:type="dxa"/>
            <w:shd w:val="clear" w:color="auto" w:fill="D9E2F3" w:themeFill="accent1" w:themeFillTint="33"/>
            <w:vAlign w:val="center"/>
          </w:tcPr>
          <w:p w14:paraId="5B3EB36A" w14:textId="0BC6B8B2" w:rsidR="00363F97" w:rsidRDefault="00363F97" w:rsidP="00363F97">
            <w:pPr>
              <w:spacing w:after="0" w:line="240" w:lineRule="auto"/>
              <w:rPr>
                <w:rFonts w:ascii="Times New Roman" w:hAnsi="Times New Roman"/>
                <w:b/>
                <w:sz w:val="20"/>
                <w:szCs w:val="20"/>
              </w:rPr>
            </w:pPr>
            <w:r>
              <w:rPr>
                <w:rFonts w:ascii="Times New Roman" w:hAnsi="Times New Roman"/>
                <w:b/>
                <w:sz w:val="20"/>
                <w:szCs w:val="20"/>
              </w:rPr>
              <w:t>Vieno mato vieneto kaina, Eur be PVM</w:t>
            </w:r>
          </w:p>
        </w:tc>
        <w:tc>
          <w:tcPr>
            <w:tcW w:w="1843" w:type="dxa"/>
            <w:shd w:val="clear" w:color="auto" w:fill="D9E2F3" w:themeFill="accent1" w:themeFillTint="33"/>
            <w:vAlign w:val="center"/>
          </w:tcPr>
          <w:p w14:paraId="69626A17" w14:textId="0D5090D3" w:rsidR="00363F97" w:rsidRPr="00232C78" w:rsidRDefault="00363F97" w:rsidP="00363F97">
            <w:pPr>
              <w:spacing w:after="0" w:line="240" w:lineRule="auto"/>
              <w:rPr>
                <w:rFonts w:ascii="Times New Roman" w:hAnsi="Times New Roman"/>
                <w:b/>
                <w:sz w:val="20"/>
                <w:szCs w:val="20"/>
              </w:rPr>
            </w:pPr>
            <w:r>
              <w:rPr>
                <w:rFonts w:ascii="Times New Roman" w:hAnsi="Times New Roman"/>
                <w:b/>
                <w:sz w:val="20"/>
                <w:szCs w:val="20"/>
              </w:rPr>
              <w:t>Bendra pasiūlymo kaina, Eur be PVM</w:t>
            </w:r>
          </w:p>
        </w:tc>
      </w:tr>
      <w:tr w:rsidR="000F7AFB" w:rsidRPr="00BD6EFE" w14:paraId="2ABDAEF9" w14:textId="4BF73DE7" w:rsidTr="000F7AFB">
        <w:trPr>
          <w:trHeight w:val="836"/>
        </w:trPr>
        <w:tc>
          <w:tcPr>
            <w:tcW w:w="637" w:type="dxa"/>
            <w:hideMark/>
          </w:tcPr>
          <w:p w14:paraId="2049D877" w14:textId="77777777" w:rsidR="000F7AFB" w:rsidRPr="00D01441" w:rsidRDefault="000F7AFB" w:rsidP="007B4974">
            <w:pPr>
              <w:spacing w:after="0" w:line="240" w:lineRule="auto"/>
              <w:jc w:val="center"/>
              <w:rPr>
                <w:rFonts w:ascii="Times New Roman" w:hAnsi="Times New Roman"/>
                <w:b/>
                <w:bCs/>
              </w:rPr>
            </w:pPr>
            <w:r w:rsidRPr="00D01441">
              <w:rPr>
                <w:rFonts w:ascii="Times New Roman" w:hAnsi="Times New Roman"/>
                <w:b/>
                <w:bCs/>
              </w:rPr>
              <w:t>1.</w:t>
            </w:r>
          </w:p>
        </w:tc>
        <w:tc>
          <w:tcPr>
            <w:tcW w:w="2340" w:type="dxa"/>
          </w:tcPr>
          <w:p w14:paraId="4C021FE0" w14:textId="6A22E3FD" w:rsidR="000F7AFB" w:rsidRPr="00E9236F" w:rsidRDefault="00F34992" w:rsidP="000F7AFB">
            <w:pPr>
              <w:rPr>
                <w:rFonts w:ascii="Times New Roman" w:hAnsi="Times New Roman" w:cs="Times New Roman"/>
                <w:b/>
                <w:bCs/>
                <w:sz w:val="24"/>
                <w:szCs w:val="24"/>
              </w:rPr>
            </w:pPr>
            <w:bookmarkStart w:id="7" w:name="_Hlk219722324"/>
            <w:r w:rsidRPr="00E9236F">
              <w:rPr>
                <w:rFonts w:ascii="Times New Roman" w:hAnsi="Times New Roman" w:cs="Times New Roman"/>
                <w:b/>
                <w:bCs/>
                <w:sz w:val="24"/>
                <w:szCs w:val="24"/>
              </w:rPr>
              <w:t>Mobili odontologinė sistema</w:t>
            </w:r>
            <w:bookmarkEnd w:id="7"/>
          </w:p>
        </w:tc>
        <w:tc>
          <w:tcPr>
            <w:tcW w:w="1843" w:type="dxa"/>
          </w:tcPr>
          <w:p w14:paraId="088DBBA1" w14:textId="740933A9" w:rsidR="000F7AFB" w:rsidRPr="00D01441" w:rsidRDefault="000F7AFB" w:rsidP="007B4974">
            <w:pPr>
              <w:spacing w:after="0" w:line="240" w:lineRule="auto"/>
              <w:jc w:val="both"/>
              <w:rPr>
                <w:rFonts w:ascii="Times New Roman" w:hAnsi="Times New Roman"/>
                <w:b/>
                <w:bCs/>
              </w:rPr>
            </w:pPr>
          </w:p>
        </w:tc>
        <w:tc>
          <w:tcPr>
            <w:tcW w:w="992" w:type="dxa"/>
          </w:tcPr>
          <w:p w14:paraId="4C8745BD" w14:textId="4AA6F9FA" w:rsidR="000F7AFB" w:rsidRPr="00E9236F" w:rsidRDefault="00F34992" w:rsidP="00134BBE">
            <w:pPr>
              <w:spacing w:after="0" w:line="240" w:lineRule="auto"/>
              <w:jc w:val="both"/>
              <w:rPr>
                <w:rFonts w:ascii="Times New Roman" w:hAnsi="Times New Roman" w:cs="Times New Roman"/>
                <w:b/>
                <w:bCs/>
                <w:sz w:val="20"/>
                <w:szCs w:val="20"/>
              </w:rPr>
            </w:pPr>
            <w:r w:rsidRPr="00E9236F">
              <w:rPr>
                <w:rFonts w:ascii="Times New Roman" w:hAnsi="Times New Roman" w:cs="Times New Roman"/>
                <w:b/>
                <w:bCs/>
                <w:sz w:val="20"/>
                <w:szCs w:val="20"/>
              </w:rPr>
              <w:t>Kompl.</w:t>
            </w:r>
          </w:p>
        </w:tc>
        <w:tc>
          <w:tcPr>
            <w:tcW w:w="851" w:type="dxa"/>
          </w:tcPr>
          <w:p w14:paraId="4063CE81" w14:textId="6C770104" w:rsidR="000F7AFB" w:rsidRPr="00E9236F" w:rsidRDefault="00DF60FC" w:rsidP="00C30C3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1559" w:type="dxa"/>
          </w:tcPr>
          <w:p w14:paraId="3532AF3A" w14:textId="77777777" w:rsidR="000F7AFB" w:rsidRPr="00E9236F" w:rsidRDefault="000F7AFB" w:rsidP="00134BBE">
            <w:pPr>
              <w:spacing w:after="0" w:line="240" w:lineRule="auto"/>
              <w:jc w:val="both"/>
              <w:rPr>
                <w:rFonts w:ascii="Times New Roman" w:hAnsi="Times New Roman" w:cs="Times New Roman"/>
                <w:b/>
                <w:bCs/>
                <w:sz w:val="24"/>
                <w:szCs w:val="24"/>
              </w:rPr>
            </w:pPr>
          </w:p>
        </w:tc>
        <w:tc>
          <w:tcPr>
            <w:tcW w:w="1843" w:type="dxa"/>
          </w:tcPr>
          <w:p w14:paraId="3FB6A47F" w14:textId="0F75CC7E" w:rsidR="000F7AFB" w:rsidRPr="00E9236F" w:rsidRDefault="000F7AFB" w:rsidP="00134BBE">
            <w:pPr>
              <w:spacing w:after="0" w:line="240" w:lineRule="auto"/>
              <w:jc w:val="both"/>
              <w:rPr>
                <w:rFonts w:ascii="Times New Roman" w:hAnsi="Times New Roman" w:cs="Times New Roman"/>
                <w:b/>
                <w:bCs/>
                <w:sz w:val="24"/>
                <w:szCs w:val="24"/>
              </w:rPr>
            </w:pPr>
          </w:p>
        </w:tc>
      </w:tr>
      <w:tr w:rsidR="00363F97" w:rsidRPr="00BD6EFE" w14:paraId="7CCF9F0B" w14:textId="4F1E528A" w:rsidTr="007617C9">
        <w:trPr>
          <w:trHeight w:val="330"/>
        </w:trPr>
        <w:tc>
          <w:tcPr>
            <w:tcW w:w="8222" w:type="dxa"/>
            <w:gridSpan w:val="6"/>
          </w:tcPr>
          <w:p w14:paraId="64D0CD13" w14:textId="314B5A33" w:rsidR="00363F97" w:rsidRPr="00232C78" w:rsidRDefault="00363F97" w:rsidP="00363F97">
            <w:pPr>
              <w:spacing w:after="0" w:line="240" w:lineRule="auto"/>
              <w:jc w:val="right"/>
              <w:rPr>
                <w:rFonts w:ascii="Times New Roman" w:hAnsi="Times New Roman"/>
                <w:sz w:val="20"/>
                <w:szCs w:val="20"/>
              </w:rPr>
            </w:pPr>
            <w:r w:rsidRPr="00232C78">
              <w:rPr>
                <w:rFonts w:ascii="Times New Roman" w:hAnsi="Times New Roman"/>
                <w:b/>
                <w:bCs/>
                <w:sz w:val="20"/>
                <w:szCs w:val="20"/>
              </w:rPr>
              <w:t xml:space="preserve">Pasiūlymo </w:t>
            </w:r>
            <w:r>
              <w:rPr>
                <w:rFonts w:ascii="Times New Roman" w:hAnsi="Times New Roman"/>
                <w:b/>
                <w:bCs/>
                <w:sz w:val="20"/>
                <w:szCs w:val="20"/>
              </w:rPr>
              <w:t>kaina</w:t>
            </w:r>
            <w:r w:rsidRPr="00232C78">
              <w:rPr>
                <w:rFonts w:ascii="Times New Roman" w:hAnsi="Times New Roman"/>
                <w:b/>
                <w:bCs/>
                <w:sz w:val="20"/>
                <w:szCs w:val="20"/>
              </w:rPr>
              <w:t>, Eur (be PVM)</w:t>
            </w:r>
          </w:p>
        </w:tc>
        <w:tc>
          <w:tcPr>
            <w:tcW w:w="1843" w:type="dxa"/>
          </w:tcPr>
          <w:p w14:paraId="760C726D" w14:textId="74791969" w:rsidR="00363F97" w:rsidRPr="00232C78" w:rsidRDefault="00363F97" w:rsidP="00E81FBC">
            <w:pPr>
              <w:spacing w:after="0" w:line="240" w:lineRule="auto"/>
              <w:rPr>
                <w:rFonts w:ascii="Times New Roman" w:hAnsi="Times New Roman"/>
                <w:sz w:val="20"/>
                <w:szCs w:val="20"/>
              </w:rPr>
            </w:pPr>
          </w:p>
        </w:tc>
      </w:tr>
      <w:tr w:rsidR="00363F97" w:rsidRPr="00BD6EFE" w14:paraId="20AE2904" w14:textId="6C284633" w:rsidTr="00E91FD6">
        <w:trPr>
          <w:trHeight w:val="330"/>
        </w:trPr>
        <w:tc>
          <w:tcPr>
            <w:tcW w:w="8222" w:type="dxa"/>
            <w:gridSpan w:val="6"/>
          </w:tcPr>
          <w:p w14:paraId="0916CCBB" w14:textId="7A60D199" w:rsidR="00363F97" w:rsidRPr="00232C78" w:rsidRDefault="00363F97" w:rsidP="00363F97">
            <w:pPr>
              <w:spacing w:after="0" w:line="240" w:lineRule="auto"/>
              <w:jc w:val="right"/>
              <w:rPr>
                <w:rFonts w:ascii="Times New Roman" w:hAnsi="Times New Roman"/>
                <w:sz w:val="20"/>
                <w:szCs w:val="20"/>
              </w:rPr>
            </w:pPr>
            <w:r w:rsidRPr="00232C78">
              <w:rPr>
                <w:rFonts w:ascii="Times New Roman" w:hAnsi="Times New Roman"/>
                <w:b/>
                <w:bCs/>
                <w:sz w:val="20"/>
                <w:szCs w:val="20"/>
              </w:rPr>
              <w:t>PVM, Eur (</w:t>
            </w:r>
            <w:r w:rsidR="00434ED7" w:rsidRPr="00434ED7">
              <w:rPr>
                <w:rFonts w:ascii="Times New Roman" w:hAnsi="Times New Roman"/>
                <w:b/>
                <w:bCs/>
                <w:i/>
                <w:iCs/>
                <w:sz w:val="20"/>
                <w:szCs w:val="20"/>
              </w:rPr>
              <w:t>(</w:t>
            </w:r>
            <w:r w:rsidR="00434ED7" w:rsidRPr="00434ED7">
              <w:rPr>
                <w:rFonts w:ascii="Times New Roman" w:hAnsi="Times New Roman"/>
                <w:b/>
                <w:bCs/>
                <w:i/>
                <w:iCs/>
                <w:color w:val="EE0000"/>
                <w:sz w:val="20"/>
                <w:szCs w:val="20"/>
              </w:rPr>
              <w:t>įrašo tiekėjas</w:t>
            </w:r>
            <w:r w:rsidR="00434ED7">
              <w:rPr>
                <w:rFonts w:ascii="Times New Roman" w:hAnsi="Times New Roman"/>
                <w:b/>
                <w:bCs/>
                <w:i/>
                <w:iCs/>
                <w:color w:val="EE0000"/>
                <w:sz w:val="20"/>
                <w:szCs w:val="20"/>
              </w:rPr>
              <w:t xml:space="preserve"> </w:t>
            </w:r>
            <w:r w:rsidRPr="00232C78">
              <w:rPr>
                <w:rFonts w:ascii="Times New Roman" w:hAnsi="Times New Roman"/>
                <w:b/>
                <w:bCs/>
                <w:sz w:val="20"/>
                <w:szCs w:val="20"/>
              </w:rPr>
              <w:t>proc.)</w:t>
            </w:r>
          </w:p>
        </w:tc>
        <w:tc>
          <w:tcPr>
            <w:tcW w:w="1843" w:type="dxa"/>
          </w:tcPr>
          <w:p w14:paraId="472B12E2" w14:textId="39583C87" w:rsidR="00363F97" w:rsidRPr="00232C78" w:rsidRDefault="00363F97" w:rsidP="00E81FBC">
            <w:pPr>
              <w:spacing w:after="0" w:line="240" w:lineRule="auto"/>
              <w:rPr>
                <w:rFonts w:ascii="Times New Roman" w:hAnsi="Times New Roman"/>
                <w:sz w:val="20"/>
                <w:szCs w:val="20"/>
              </w:rPr>
            </w:pPr>
          </w:p>
        </w:tc>
      </w:tr>
      <w:tr w:rsidR="00363F97" w:rsidRPr="00BD6EFE" w14:paraId="0529A454" w14:textId="74B7D1B4" w:rsidTr="00771C79">
        <w:trPr>
          <w:trHeight w:val="330"/>
        </w:trPr>
        <w:tc>
          <w:tcPr>
            <w:tcW w:w="8222" w:type="dxa"/>
            <w:gridSpan w:val="6"/>
          </w:tcPr>
          <w:p w14:paraId="2F72B3BB" w14:textId="77C16D0C" w:rsidR="00363F97" w:rsidRPr="00232C78" w:rsidRDefault="00363F97" w:rsidP="003231BF">
            <w:pPr>
              <w:spacing w:after="0" w:line="240" w:lineRule="auto"/>
              <w:ind w:hanging="247"/>
              <w:jc w:val="right"/>
              <w:rPr>
                <w:rFonts w:ascii="Times New Roman" w:hAnsi="Times New Roman"/>
                <w:sz w:val="20"/>
                <w:szCs w:val="20"/>
              </w:rPr>
            </w:pPr>
            <w:r w:rsidRPr="00232C78">
              <w:rPr>
                <w:rFonts w:ascii="Times New Roman" w:hAnsi="Times New Roman"/>
                <w:b/>
                <w:bCs/>
                <w:sz w:val="20"/>
                <w:szCs w:val="20"/>
              </w:rPr>
              <w:t xml:space="preserve">Pasiūlymo </w:t>
            </w:r>
            <w:r>
              <w:rPr>
                <w:rFonts w:ascii="Times New Roman" w:hAnsi="Times New Roman"/>
                <w:b/>
                <w:bCs/>
                <w:sz w:val="20"/>
                <w:szCs w:val="20"/>
              </w:rPr>
              <w:t>kaina</w:t>
            </w:r>
            <w:r w:rsidRPr="00232C78">
              <w:rPr>
                <w:rFonts w:ascii="Times New Roman" w:hAnsi="Times New Roman"/>
                <w:b/>
                <w:bCs/>
                <w:sz w:val="20"/>
                <w:szCs w:val="20"/>
              </w:rPr>
              <w:t>, Eur (</w:t>
            </w:r>
            <w:r>
              <w:rPr>
                <w:rFonts w:ascii="Times New Roman" w:hAnsi="Times New Roman"/>
                <w:b/>
                <w:bCs/>
                <w:sz w:val="20"/>
                <w:szCs w:val="20"/>
              </w:rPr>
              <w:t xml:space="preserve">su </w:t>
            </w:r>
            <w:r w:rsidRPr="00232C78">
              <w:rPr>
                <w:rFonts w:ascii="Times New Roman" w:hAnsi="Times New Roman"/>
                <w:b/>
                <w:bCs/>
                <w:sz w:val="20"/>
                <w:szCs w:val="20"/>
              </w:rPr>
              <w:t>PVM)</w:t>
            </w:r>
          </w:p>
        </w:tc>
        <w:tc>
          <w:tcPr>
            <w:tcW w:w="1843" w:type="dxa"/>
          </w:tcPr>
          <w:p w14:paraId="7889B2F7" w14:textId="4AB8D290" w:rsidR="00363F97" w:rsidRPr="00232C78" w:rsidRDefault="00363F97" w:rsidP="00E81FBC">
            <w:pPr>
              <w:spacing w:after="0" w:line="240" w:lineRule="auto"/>
              <w:rPr>
                <w:rFonts w:ascii="Times New Roman" w:hAnsi="Times New Roman"/>
                <w:sz w:val="20"/>
                <w:szCs w:val="20"/>
              </w:rPr>
            </w:pPr>
          </w:p>
        </w:tc>
      </w:tr>
    </w:tbl>
    <w:p w14:paraId="2FDD2DFA" w14:textId="32D6B8DE" w:rsidR="0098328E" w:rsidRPr="0098328E" w:rsidRDefault="0098328E" w:rsidP="00F274C4">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70AF7C2D" w14:textId="1779572B" w:rsidR="00F274C4" w:rsidRDefault="00F274C4" w:rsidP="00F274C4">
      <w:pPr>
        <w:spacing w:after="0" w:line="240" w:lineRule="auto"/>
        <w:ind w:right="-227"/>
        <w:jc w:val="both"/>
        <w:outlineLvl w:val="0"/>
        <w:rPr>
          <w:rFonts w:ascii="Times New Roman" w:eastAsia="Calibri" w:hAnsi="Times New Roman" w:cs="Times New Roman"/>
          <w:bCs/>
          <w:kern w:val="0"/>
          <w:sz w:val="24"/>
          <w:szCs w:val="24"/>
          <w:u w:val="single"/>
          <w:shd w:val="clear" w:color="auto" w:fill="FFFFFF"/>
          <w14:ligatures w14:val="none"/>
        </w:rPr>
      </w:pPr>
      <w:r w:rsidRPr="0098328E">
        <w:rPr>
          <w:rFonts w:ascii="Times New Roman" w:eastAsia="Calibri" w:hAnsi="Times New Roman" w:cs="Times New Roman"/>
          <w:b/>
          <w:kern w:val="0"/>
          <w:sz w:val="24"/>
          <w:szCs w:val="24"/>
          <w:shd w:val="clear" w:color="auto" w:fill="FFFFFF"/>
          <w14:ligatures w14:val="none"/>
        </w:rPr>
        <w:t>Pasiūlymo kaina Eur (</w:t>
      </w:r>
      <w:r w:rsidR="003D7B46">
        <w:rPr>
          <w:rFonts w:ascii="Times New Roman" w:eastAsia="Calibri" w:hAnsi="Times New Roman" w:cs="Times New Roman"/>
          <w:b/>
          <w:kern w:val="0"/>
          <w:sz w:val="24"/>
          <w:szCs w:val="24"/>
          <w:shd w:val="clear" w:color="auto" w:fill="FFFFFF"/>
          <w14:ligatures w14:val="none"/>
        </w:rPr>
        <w:t>be</w:t>
      </w:r>
      <w:r w:rsidRPr="0098328E">
        <w:rPr>
          <w:rFonts w:ascii="Times New Roman" w:eastAsia="Calibri" w:hAnsi="Times New Roman" w:cs="Times New Roman"/>
          <w:b/>
          <w:kern w:val="0"/>
          <w:sz w:val="24"/>
          <w:szCs w:val="24"/>
          <w:shd w:val="clear" w:color="auto" w:fill="FFFFFF"/>
          <w14:ligatures w14:val="none"/>
        </w:rPr>
        <w:t xml:space="preserve"> PVM) </w:t>
      </w:r>
      <w:r w:rsidR="00363F97">
        <w:rPr>
          <w:rFonts w:ascii="Times New Roman" w:eastAsia="Calibri" w:hAnsi="Times New Roman" w:cs="Times New Roman"/>
          <w:b/>
          <w:kern w:val="0"/>
          <w:sz w:val="24"/>
          <w:szCs w:val="24"/>
          <w:shd w:val="clear" w:color="auto" w:fill="FFFFFF"/>
          <w14:ligatures w14:val="none"/>
        </w:rPr>
        <w:t xml:space="preserve">(skaičiais ir </w:t>
      </w:r>
      <w:r w:rsidRPr="0098328E">
        <w:rPr>
          <w:rFonts w:ascii="Times New Roman" w:eastAsia="Calibri" w:hAnsi="Times New Roman" w:cs="Times New Roman"/>
          <w:b/>
          <w:kern w:val="0"/>
          <w:sz w:val="24"/>
          <w:szCs w:val="24"/>
          <w:shd w:val="clear" w:color="auto" w:fill="FFFFFF"/>
          <w14:ligatures w14:val="none"/>
        </w:rPr>
        <w:t>žodžiais</w:t>
      </w:r>
      <w:r w:rsidR="00363F97">
        <w:rPr>
          <w:rFonts w:ascii="Times New Roman" w:eastAsia="Calibri" w:hAnsi="Times New Roman" w:cs="Times New Roman"/>
          <w:b/>
          <w:kern w:val="0"/>
          <w:sz w:val="24"/>
          <w:szCs w:val="24"/>
          <w:shd w:val="clear" w:color="auto" w:fill="FFFFFF"/>
          <w14:ligatures w14:val="none"/>
        </w:rPr>
        <w:t>)</w:t>
      </w:r>
      <w:r w:rsidRPr="0098328E">
        <w:rPr>
          <w:rFonts w:ascii="Times New Roman" w:eastAsia="Calibri" w:hAnsi="Times New Roman" w:cs="Times New Roman"/>
          <w:b/>
          <w:kern w:val="0"/>
          <w:sz w:val="24"/>
          <w:szCs w:val="24"/>
          <w:shd w:val="clear" w:color="auto" w:fill="FFFFFF"/>
          <w14:ligatures w14:val="none"/>
        </w:rPr>
        <w:t xml:space="preserve">: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p>
    <w:p w14:paraId="39E3D056" w14:textId="77777777" w:rsidR="003D7B46" w:rsidRDefault="003D7B46"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29CC365B" w14:textId="6B3CD30C" w:rsidR="003D7B46" w:rsidRPr="0098328E" w:rsidRDefault="003D7B46" w:rsidP="003D7B46">
      <w:pPr>
        <w:spacing w:after="0" w:line="240" w:lineRule="auto"/>
        <w:ind w:right="-22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Pasiūlymo kaina Eur su PVM</w:t>
      </w:r>
      <w:r w:rsidR="00363F97">
        <w:rPr>
          <w:rFonts w:ascii="Times New Roman" w:eastAsia="Calibri" w:hAnsi="Times New Roman" w:cs="Times New Roman"/>
          <w:b/>
          <w:kern w:val="0"/>
          <w:sz w:val="24"/>
          <w:szCs w:val="24"/>
          <w:shd w:val="clear" w:color="auto" w:fill="FFFFFF"/>
          <w14:ligatures w14:val="none"/>
        </w:rPr>
        <w:t xml:space="preserve"> (skaičiais ir </w:t>
      </w:r>
      <w:r w:rsidRPr="0098328E">
        <w:rPr>
          <w:rFonts w:ascii="Times New Roman" w:eastAsia="Calibri" w:hAnsi="Times New Roman" w:cs="Times New Roman"/>
          <w:b/>
          <w:kern w:val="0"/>
          <w:sz w:val="24"/>
          <w:szCs w:val="24"/>
          <w:shd w:val="clear" w:color="auto" w:fill="FFFFFF"/>
          <w14:ligatures w14:val="none"/>
        </w:rPr>
        <w:t>žodžiais</w:t>
      </w:r>
      <w:r w:rsidR="00363F97">
        <w:rPr>
          <w:rFonts w:ascii="Times New Roman" w:eastAsia="Calibri" w:hAnsi="Times New Roman" w:cs="Times New Roman"/>
          <w:b/>
          <w:kern w:val="0"/>
          <w:sz w:val="24"/>
          <w:szCs w:val="24"/>
          <w:shd w:val="clear" w:color="auto" w:fill="FFFFFF"/>
          <w14:ligatures w14:val="none"/>
        </w:rPr>
        <w:t>)</w:t>
      </w:r>
      <w:r w:rsidRPr="0098328E">
        <w:rPr>
          <w:rFonts w:ascii="Times New Roman" w:eastAsia="Calibri" w:hAnsi="Times New Roman" w:cs="Times New Roman"/>
          <w:b/>
          <w:kern w:val="0"/>
          <w:sz w:val="24"/>
          <w:szCs w:val="24"/>
          <w:shd w:val="clear" w:color="auto" w:fill="FFFFFF"/>
          <w14:ligatures w14:val="none"/>
        </w:rPr>
        <w:t xml:space="preserve">: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p>
    <w:p w14:paraId="13CCB076" w14:textId="77777777" w:rsidR="00C550C4" w:rsidRDefault="00C550C4" w:rsidP="00C550C4">
      <w:pPr>
        <w:spacing w:after="0" w:line="240" w:lineRule="auto"/>
        <w:jc w:val="both"/>
        <w:rPr>
          <w:b/>
          <w:bCs/>
          <w:iCs/>
          <w:szCs w:val="24"/>
        </w:rPr>
      </w:pPr>
    </w:p>
    <w:p w14:paraId="1B8F3585" w14:textId="4DF3F95A" w:rsidR="00331C2E" w:rsidRPr="00331C2E" w:rsidRDefault="00313BD5" w:rsidP="00331C2E">
      <w:pPr>
        <w:pStyle w:val="Sraopastraipa"/>
        <w:numPr>
          <w:ilvl w:val="1"/>
          <w:numId w:val="28"/>
        </w:numPr>
        <w:spacing w:after="0" w:line="240" w:lineRule="auto"/>
        <w:ind w:left="993"/>
        <w:jc w:val="both"/>
        <w:rPr>
          <w:iCs/>
          <w:szCs w:val="24"/>
          <w:lang w:eastAsia="lt-LT"/>
        </w:rPr>
      </w:pPr>
      <w:r>
        <w:rPr>
          <w:szCs w:val="24"/>
          <w:lang w:eastAsia="lt-LT"/>
        </w:rPr>
        <w:t xml:space="preserve"> </w:t>
      </w:r>
      <w:r w:rsidR="00331C2E" w:rsidRPr="00331C2E">
        <w:rPr>
          <w:szCs w:val="24"/>
          <w:lang w:eastAsia="lt-LT"/>
        </w:rPr>
        <w:t xml:space="preserve">Jei „PVM“ laukas nepildomas, nurodykite priežastis, dėl kurių PVM nemokamas: </w:t>
      </w:r>
    </w:p>
    <w:p w14:paraId="1A67A1E7" w14:textId="77777777" w:rsidR="002E2DA8" w:rsidRDefault="00331C2E" w:rsidP="002E2DA8">
      <w:pPr>
        <w:spacing w:after="0" w:line="240" w:lineRule="auto"/>
        <w:ind w:left="567"/>
        <w:jc w:val="both"/>
        <w:rPr>
          <w:szCs w:val="24"/>
          <w:u w:val="single"/>
          <w:lang w:eastAsia="lt-LT"/>
        </w:rPr>
      </w:pPr>
      <w:r w:rsidRPr="003D7B46">
        <w:rPr>
          <w:szCs w:val="24"/>
          <w:lang w:eastAsia="lt-LT"/>
        </w:rPr>
        <w:t>____</w:t>
      </w:r>
      <w:r w:rsidRPr="003D7B46">
        <w:rPr>
          <w:szCs w:val="24"/>
          <w:u w:val="single"/>
          <w:lang w:eastAsia="lt-LT"/>
        </w:rPr>
        <w:tab/>
      </w:r>
      <w:r w:rsidRPr="003D7B46">
        <w:rPr>
          <w:szCs w:val="24"/>
          <w:u w:val="single"/>
          <w:lang w:eastAsia="lt-LT"/>
        </w:rPr>
        <w:tab/>
      </w:r>
      <w:r w:rsidRPr="003D7B46">
        <w:rPr>
          <w:szCs w:val="24"/>
          <w:u w:val="single"/>
          <w:lang w:eastAsia="lt-LT"/>
        </w:rPr>
        <w:tab/>
      </w:r>
      <w:r w:rsidRPr="003D7B46">
        <w:rPr>
          <w:szCs w:val="24"/>
          <w:u w:val="single"/>
          <w:lang w:eastAsia="lt-LT"/>
        </w:rPr>
        <w:tab/>
      </w:r>
      <w:r w:rsidRPr="003D7B46">
        <w:rPr>
          <w:szCs w:val="24"/>
          <w:u w:val="single"/>
          <w:lang w:eastAsia="lt-LT"/>
        </w:rPr>
        <w:tab/>
      </w:r>
      <w:r w:rsidRPr="003D7B46">
        <w:rPr>
          <w:szCs w:val="24"/>
          <w:u w:val="single"/>
          <w:lang w:eastAsia="lt-LT"/>
        </w:rPr>
        <w:tab/>
      </w:r>
      <w:r w:rsidRPr="003D7B46">
        <w:rPr>
          <w:szCs w:val="24"/>
          <w:u w:val="single"/>
          <w:lang w:eastAsia="lt-LT"/>
        </w:rPr>
        <w:tab/>
        <w:t>_</w:t>
      </w:r>
      <w:r>
        <w:rPr>
          <w:szCs w:val="24"/>
          <w:u w:val="single"/>
          <w:lang w:eastAsia="lt-LT"/>
        </w:rPr>
        <w:t>_____</w:t>
      </w:r>
      <w:r w:rsidRPr="003D7B46">
        <w:rPr>
          <w:szCs w:val="24"/>
          <w:u w:val="single"/>
          <w:lang w:eastAsia="lt-LT"/>
        </w:rPr>
        <w:t>__</w:t>
      </w:r>
    </w:p>
    <w:p w14:paraId="5EA09269" w14:textId="590A7B5E" w:rsidR="002E2DA8" w:rsidRPr="002E2DA8" w:rsidRDefault="002E2DA8" w:rsidP="002E2DA8">
      <w:pPr>
        <w:spacing w:after="0" w:line="240" w:lineRule="auto"/>
        <w:ind w:firstLine="567"/>
        <w:jc w:val="both"/>
        <w:rPr>
          <w:rFonts w:ascii="Times New Roman" w:hAnsi="Times New Roman" w:cs="Times New Roman"/>
          <w:sz w:val="24"/>
          <w:szCs w:val="24"/>
          <w:u w:val="single"/>
          <w:lang w:eastAsia="lt-LT"/>
        </w:rPr>
      </w:pPr>
      <w:r w:rsidRPr="002E2DA8">
        <w:rPr>
          <w:rFonts w:ascii="Times New Roman" w:hAnsi="Times New Roman" w:cs="Times New Roman"/>
          <w:sz w:val="24"/>
          <w:szCs w:val="24"/>
          <w:lang w:eastAsia="lt-LT"/>
        </w:rPr>
        <w:t xml:space="preserve">6.7. </w:t>
      </w:r>
      <w:r w:rsidRPr="002E2DA8">
        <w:rPr>
          <w:rFonts w:ascii="Times New Roman" w:hAnsi="Times New Roman" w:cs="Times New Roman"/>
          <w:sz w:val="24"/>
          <w:szCs w:val="24"/>
        </w:rPr>
        <w:t>Nenumačius išlaidų technologiškai būtiniems procesams atlikti, numatytiems pateiktoje techninėje dokumentacijoje, laikoma kad šias išlaidas pasiūlymą pateikęs dalyvis padengia savo sąskaita.</w:t>
      </w:r>
    </w:p>
    <w:p w14:paraId="6F54112B" w14:textId="5B52472C" w:rsidR="000C2BD0" w:rsidRPr="008D4CB2" w:rsidRDefault="008D4CB2" w:rsidP="008D4CB2">
      <w:pPr>
        <w:pStyle w:val="Sraopastraipa"/>
        <w:numPr>
          <w:ilvl w:val="1"/>
          <w:numId w:val="30"/>
        </w:numPr>
        <w:spacing w:after="0" w:line="240" w:lineRule="auto"/>
        <w:ind w:left="993" w:hanging="426"/>
        <w:jc w:val="both"/>
        <w:rPr>
          <w:b/>
          <w:bCs/>
          <w:iCs/>
          <w:szCs w:val="24"/>
        </w:rPr>
      </w:pPr>
      <w:r w:rsidRPr="008D4CB2">
        <w:rPr>
          <w:b/>
          <w:bCs/>
          <w:iCs/>
          <w:szCs w:val="24"/>
        </w:rPr>
        <w:t xml:space="preserve"> </w:t>
      </w:r>
      <w:r w:rsidR="00331C2E" w:rsidRPr="008D4CB2">
        <w:rPr>
          <w:b/>
          <w:bCs/>
          <w:iCs/>
          <w:szCs w:val="24"/>
        </w:rPr>
        <w:t>Techninės charakteristikos lentelė (privaloma užpildyti):</w:t>
      </w:r>
    </w:p>
    <w:p w14:paraId="79019F78" w14:textId="77777777" w:rsidR="000C2BD0" w:rsidRPr="00C550C4" w:rsidRDefault="000C2BD0" w:rsidP="00C550C4">
      <w:pPr>
        <w:spacing w:after="0" w:line="240" w:lineRule="auto"/>
        <w:jc w:val="both"/>
        <w:rPr>
          <w:b/>
          <w:bCs/>
          <w:iCs/>
          <w:szCs w:val="24"/>
        </w:rPr>
      </w:pPr>
    </w:p>
    <w:p w14:paraId="40018EC0" w14:textId="3F7BD200" w:rsidR="00235A69" w:rsidRPr="00E9236F" w:rsidRDefault="00E9236F" w:rsidP="00E9236F">
      <w:pPr>
        <w:spacing w:after="0" w:line="240" w:lineRule="auto"/>
        <w:ind w:left="360"/>
        <w:jc w:val="center"/>
        <w:rPr>
          <w:rFonts w:ascii="Times New Roman" w:hAnsi="Times New Roman" w:cs="Times New Roman"/>
          <w:b/>
          <w:bCs/>
          <w:iCs/>
          <w:sz w:val="20"/>
          <w:szCs w:val="20"/>
        </w:rPr>
      </w:pPr>
      <w:r w:rsidRPr="00E9236F">
        <w:rPr>
          <w:rFonts w:ascii="Times New Roman" w:hAnsi="Times New Roman" w:cs="Times New Roman"/>
          <w:b/>
          <w:bCs/>
          <w:iCs/>
          <w:sz w:val="20"/>
          <w:szCs w:val="20"/>
        </w:rPr>
        <w:t xml:space="preserve">                                                                                  </w:t>
      </w:r>
      <w:r w:rsidR="00EE0FD6">
        <w:rPr>
          <w:rFonts w:ascii="Times New Roman" w:hAnsi="Times New Roman" w:cs="Times New Roman"/>
          <w:b/>
          <w:bCs/>
          <w:iCs/>
          <w:sz w:val="20"/>
          <w:szCs w:val="20"/>
        </w:rPr>
        <w:t xml:space="preserve">                                                                                          </w:t>
      </w:r>
      <w:r w:rsidRPr="00E9236F">
        <w:rPr>
          <w:rFonts w:ascii="Times New Roman" w:hAnsi="Times New Roman" w:cs="Times New Roman"/>
          <w:b/>
          <w:bCs/>
          <w:iCs/>
          <w:sz w:val="20"/>
          <w:szCs w:val="20"/>
        </w:rPr>
        <w:t xml:space="preserve"> 7  </w:t>
      </w:r>
      <w:r w:rsidR="00C550C4" w:rsidRPr="00E9236F">
        <w:rPr>
          <w:rFonts w:ascii="Times New Roman" w:hAnsi="Times New Roman" w:cs="Times New Roman"/>
          <w:b/>
          <w:bCs/>
          <w:iCs/>
          <w:sz w:val="20"/>
          <w:szCs w:val="20"/>
        </w:rPr>
        <w:t>lentelė</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
        <w:gridCol w:w="2755"/>
        <w:gridCol w:w="2414"/>
        <w:gridCol w:w="2189"/>
        <w:gridCol w:w="2064"/>
      </w:tblGrid>
      <w:tr w:rsidR="002B344C" w:rsidRPr="00884E99" w14:paraId="78047D10" w14:textId="633C98E7" w:rsidTr="00796EEC">
        <w:trPr>
          <w:trHeight w:val="795"/>
        </w:trPr>
        <w:tc>
          <w:tcPr>
            <w:tcW w:w="751" w:type="dxa"/>
            <w:shd w:val="clear" w:color="auto" w:fill="D9E2F3" w:themeFill="accent1" w:themeFillTint="33"/>
          </w:tcPr>
          <w:p w14:paraId="3E158C3F" w14:textId="77777777" w:rsidR="002B344C" w:rsidRPr="00B22532" w:rsidRDefault="002B344C" w:rsidP="00884E99">
            <w:pPr>
              <w:spacing w:after="0" w:line="240" w:lineRule="auto"/>
              <w:jc w:val="center"/>
              <w:rPr>
                <w:rFonts w:ascii="Times New Roman" w:eastAsia="Times New Roman" w:hAnsi="Times New Roman" w:cs="Times New Roman"/>
                <w:b/>
                <w:kern w:val="0"/>
                <w:sz w:val="20"/>
                <w:szCs w:val="20"/>
                <w:lang w:eastAsia="lt-LT"/>
                <w14:ligatures w14:val="none"/>
              </w:rPr>
            </w:pPr>
            <w:bookmarkStart w:id="8" w:name="_Hlk227163736"/>
            <w:r w:rsidRPr="00B22532">
              <w:rPr>
                <w:rFonts w:ascii="Times New Roman" w:eastAsia="Times New Roman" w:hAnsi="Times New Roman" w:cs="Times New Roman"/>
                <w:b/>
                <w:kern w:val="0"/>
                <w:sz w:val="20"/>
                <w:szCs w:val="20"/>
                <w:lang w:eastAsia="lt-LT"/>
                <w14:ligatures w14:val="none"/>
              </w:rPr>
              <w:t>Eil. Nr.</w:t>
            </w:r>
          </w:p>
        </w:tc>
        <w:tc>
          <w:tcPr>
            <w:tcW w:w="2755" w:type="dxa"/>
            <w:shd w:val="clear" w:color="auto" w:fill="D9E2F3" w:themeFill="accent1" w:themeFillTint="33"/>
          </w:tcPr>
          <w:p w14:paraId="5BB2327D" w14:textId="77777777" w:rsidR="002B344C" w:rsidRPr="00B22532" w:rsidRDefault="002B344C" w:rsidP="00884E99">
            <w:pPr>
              <w:spacing w:after="0" w:line="240" w:lineRule="auto"/>
              <w:jc w:val="center"/>
              <w:rPr>
                <w:rFonts w:ascii="Times New Roman" w:eastAsia="Times New Roman" w:hAnsi="Times New Roman" w:cs="Times New Roman"/>
                <w:b/>
                <w:kern w:val="0"/>
                <w:sz w:val="20"/>
                <w:szCs w:val="20"/>
                <w:lang w:eastAsia="lt-LT"/>
                <w14:ligatures w14:val="none"/>
              </w:rPr>
            </w:pPr>
            <w:r w:rsidRPr="00B22532">
              <w:rPr>
                <w:rFonts w:ascii="Times New Roman" w:eastAsia="Times New Roman" w:hAnsi="Times New Roman" w:cs="Times New Roman"/>
                <w:b/>
                <w:kern w:val="0"/>
                <w:sz w:val="20"/>
                <w:szCs w:val="20"/>
                <w:lang w:eastAsia="lt-LT"/>
                <w14:ligatures w14:val="none"/>
              </w:rPr>
              <w:t>Techniniai parametrai</w:t>
            </w:r>
          </w:p>
        </w:tc>
        <w:tc>
          <w:tcPr>
            <w:tcW w:w="2414" w:type="dxa"/>
            <w:shd w:val="clear" w:color="auto" w:fill="D9E2F3" w:themeFill="accent1" w:themeFillTint="33"/>
          </w:tcPr>
          <w:p w14:paraId="47A1F7CE" w14:textId="3877DF12" w:rsidR="002B344C" w:rsidRPr="00B22532" w:rsidRDefault="002B344C" w:rsidP="00884E99">
            <w:pPr>
              <w:spacing w:after="0" w:line="240" w:lineRule="auto"/>
              <w:jc w:val="center"/>
              <w:rPr>
                <w:rFonts w:ascii="Times New Roman" w:eastAsia="Times New Roman" w:hAnsi="Times New Roman" w:cs="Times New Roman"/>
                <w:b/>
                <w:kern w:val="0"/>
                <w:sz w:val="20"/>
                <w:szCs w:val="20"/>
                <w:lang w:eastAsia="lt-LT"/>
                <w14:ligatures w14:val="none"/>
              </w:rPr>
            </w:pPr>
            <w:r w:rsidRPr="00B22532">
              <w:rPr>
                <w:rFonts w:ascii="Times New Roman" w:eastAsia="Times New Roman" w:hAnsi="Times New Roman" w:cs="Times New Roman"/>
                <w:b/>
                <w:kern w:val="0"/>
                <w:sz w:val="20"/>
                <w:szCs w:val="20"/>
                <w:lang w:eastAsia="lt-LT"/>
                <w14:ligatures w14:val="none"/>
              </w:rPr>
              <w:t>Būtinos charakteristikos ir reikalavimai</w:t>
            </w:r>
          </w:p>
        </w:tc>
        <w:tc>
          <w:tcPr>
            <w:tcW w:w="2189" w:type="dxa"/>
            <w:shd w:val="clear" w:color="auto" w:fill="D9E2F3" w:themeFill="accent1" w:themeFillTint="33"/>
          </w:tcPr>
          <w:p w14:paraId="64E3B8B0" w14:textId="77777777" w:rsidR="002B344C" w:rsidRDefault="002B344C" w:rsidP="00884E99">
            <w:pPr>
              <w:spacing w:after="0" w:line="240" w:lineRule="auto"/>
              <w:jc w:val="center"/>
              <w:rPr>
                <w:rFonts w:ascii="Times New Roman" w:hAnsi="Times New Roman" w:cs="Times New Roman"/>
                <w:b/>
                <w:bCs/>
                <w:sz w:val="20"/>
                <w:szCs w:val="20"/>
              </w:rPr>
            </w:pPr>
            <w:r w:rsidRPr="00B22532">
              <w:rPr>
                <w:rFonts w:ascii="Times New Roman" w:hAnsi="Times New Roman" w:cs="Times New Roman"/>
                <w:b/>
                <w:bCs/>
                <w:i/>
                <w:iCs/>
                <w:sz w:val="20"/>
                <w:szCs w:val="20"/>
              </w:rPr>
              <w:t>Ti</w:t>
            </w:r>
            <w:r w:rsidRPr="00B22532">
              <w:rPr>
                <w:rFonts w:ascii="Times New Roman" w:hAnsi="Times New Roman" w:cs="Times New Roman"/>
                <w:b/>
                <w:bCs/>
                <w:sz w:val="20"/>
                <w:szCs w:val="20"/>
              </w:rPr>
              <w:t xml:space="preserve">ekėjo siūlomos prekės parametrų reikšmės </w:t>
            </w:r>
          </w:p>
          <w:p w14:paraId="5E47CAF0" w14:textId="305FC3B5" w:rsidR="002B344C" w:rsidRPr="002B344C" w:rsidRDefault="002B344C" w:rsidP="00884E99">
            <w:pPr>
              <w:spacing w:after="0" w:line="240" w:lineRule="auto"/>
              <w:jc w:val="center"/>
              <w:rPr>
                <w:rFonts w:ascii="Times New Roman" w:eastAsia="Times New Roman" w:hAnsi="Times New Roman" w:cs="Times New Roman"/>
                <w:b/>
                <w:i/>
                <w:iCs/>
                <w:kern w:val="0"/>
                <w:sz w:val="20"/>
                <w:szCs w:val="20"/>
                <w:lang w:eastAsia="lt-LT"/>
                <w14:ligatures w14:val="none"/>
              </w:rPr>
            </w:pPr>
            <w:r w:rsidRPr="002B344C">
              <w:rPr>
                <w:rFonts w:ascii="Times New Roman" w:hAnsi="Times New Roman" w:cs="Times New Roman"/>
                <w:b/>
                <w:bCs/>
                <w:i/>
                <w:iCs/>
                <w:sz w:val="20"/>
                <w:szCs w:val="20"/>
              </w:rPr>
              <w:t>(Pildo tiekėjas)</w:t>
            </w:r>
          </w:p>
        </w:tc>
        <w:tc>
          <w:tcPr>
            <w:tcW w:w="2064" w:type="dxa"/>
            <w:shd w:val="clear" w:color="auto" w:fill="D9E2F3" w:themeFill="accent1" w:themeFillTint="33"/>
          </w:tcPr>
          <w:p w14:paraId="26C2B36E" w14:textId="6D5D9918" w:rsidR="002B344C" w:rsidRPr="00B22532" w:rsidRDefault="002B344C" w:rsidP="00884E99">
            <w:pPr>
              <w:spacing w:after="0" w:line="240" w:lineRule="auto"/>
              <w:jc w:val="center"/>
              <w:rPr>
                <w:rFonts w:ascii="Times New Roman" w:hAnsi="Times New Roman" w:cs="Times New Roman"/>
                <w:b/>
                <w:bCs/>
                <w:i/>
                <w:iCs/>
                <w:sz w:val="20"/>
                <w:szCs w:val="20"/>
              </w:rPr>
            </w:pPr>
            <w:r>
              <w:rPr>
                <w:rFonts w:ascii="Times New Roman" w:hAnsi="Times New Roman" w:cs="Times New Roman"/>
                <w:b/>
                <w:bCs/>
                <w:sz w:val="20"/>
                <w:szCs w:val="20"/>
              </w:rPr>
              <w:t>N</w:t>
            </w:r>
            <w:r w:rsidRPr="00B22532">
              <w:rPr>
                <w:rFonts w:ascii="Times New Roman" w:hAnsi="Times New Roman" w:cs="Times New Roman"/>
                <w:b/>
                <w:bCs/>
                <w:sz w:val="20"/>
                <w:szCs w:val="20"/>
              </w:rPr>
              <w:t>uoroda į kartu su pasiūlymu pateiktą dokumentaciją*</w:t>
            </w:r>
          </w:p>
        </w:tc>
      </w:tr>
      <w:tr w:rsidR="00850C97" w:rsidRPr="00884E99" w14:paraId="03C222C0" w14:textId="77777777" w:rsidTr="00796EEC">
        <w:trPr>
          <w:trHeight w:val="154"/>
        </w:trPr>
        <w:tc>
          <w:tcPr>
            <w:tcW w:w="751" w:type="dxa"/>
            <w:shd w:val="clear" w:color="auto" w:fill="D9E2F3" w:themeFill="accent1" w:themeFillTint="33"/>
          </w:tcPr>
          <w:p w14:paraId="7E38F2B3" w14:textId="49BBD5FF" w:rsidR="00850C97" w:rsidRPr="00850C97" w:rsidRDefault="00850C97" w:rsidP="00884E99">
            <w:pPr>
              <w:spacing w:after="0" w:line="240" w:lineRule="auto"/>
              <w:jc w:val="center"/>
              <w:rPr>
                <w:rFonts w:ascii="Times New Roman" w:eastAsia="Times New Roman" w:hAnsi="Times New Roman" w:cs="Times New Roman"/>
                <w:b/>
                <w:i/>
                <w:iCs/>
                <w:kern w:val="0"/>
                <w:sz w:val="20"/>
                <w:szCs w:val="20"/>
                <w:lang w:eastAsia="lt-LT"/>
                <w14:ligatures w14:val="none"/>
              </w:rPr>
            </w:pPr>
            <w:r w:rsidRPr="00850C97">
              <w:rPr>
                <w:rFonts w:ascii="Times New Roman" w:eastAsia="Times New Roman" w:hAnsi="Times New Roman" w:cs="Times New Roman"/>
                <w:b/>
                <w:i/>
                <w:iCs/>
                <w:kern w:val="0"/>
                <w:sz w:val="20"/>
                <w:szCs w:val="20"/>
                <w:lang w:eastAsia="lt-LT"/>
                <w14:ligatures w14:val="none"/>
              </w:rPr>
              <w:t>1</w:t>
            </w:r>
          </w:p>
        </w:tc>
        <w:tc>
          <w:tcPr>
            <w:tcW w:w="2755" w:type="dxa"/>
            <w:shd w:val="clear" w:color="auto" w:fill="D9E2F3" w:themeFill="accent1" w:themeFillTint="33"/>
          </w:tcPr>
          <w:p w14:paraId="69C3B19D" w14:textId="460D84F5" w:rsidR="00850C97" w:rsidRPr="00850C97" w:rsidRDefault="00850C97" w:rsidP="00884E99">
            <w:pPr>
              <w:spacing w:after="0" w:line="240" w:lineRule="auto"/>
              <w:jc w:val="center"/>
              <w:rPr>
                <w:rFonts w:ascii="Times New Roman" w:eastAsia="Times New Roman" w:hAnsi="Times New Roman" w:cs="Times New Roman"/>
                <w:b/>
                <w:i/>
                <w:iCs/>
                <w:kern w:val="0"/>
                <w:sz w:val="20"/>
                <w:szCs w:val="20"/>
                <w:lang w:eastAsia="lt-LT"/>
                <w14:ligatures w14:val="none"/>
              </w:rPr>
            </w:pPr>
            <w:r w:rsidRPr="00850C97">
              <w:rPr>
                <w:rFonts w:ascii="Times New Roman" w:eastAsia="Times New Roman" w:hAnsi="Times New Roman" w:cs="Times New Roman"/>
                <w:b/>
                <w:i/>
                <w:iCs/>
                <w:kern w:val="0"/>
                <w:sz w:val="20"/>
                <w:szCs w:val="20"/>
                <w:lang w:eastAsia="lt-LT"/>
                <w14:ligatures w14:val="none"/>
              </w:rPr>
              <w:t>2</w:t>
            </w:r>
          </w:p>
        </w:tc>
        <w:tc>
          <w:tcPr>
            <w:tcW w:w="2414" w:type="dxa"/>
            <w:shd w:val="clear" w:color="auto" w:fill="D9E2F3" w:themeFill="accent1" w:themeFillTint="33"/>
          </w:tcPr>
          <w:p w14:paraId="1381C627" w14:textId="0FB2855F" w:rsidR="00850C97" w:rsidRPr="00850C97" w:rsidRDefault="00850C97" w:rsidP="00884E99">
            <w:pPr>
              <w:spacing w:after="0" w:line="240" w:lineRule="auto"/>
              <w:jc w:val="center"/>
              <w:rPr>
                <w:rFonts w:ascii="Times New Roman" w:eastAsia="Times New Roman" w:hAnsi="Times New Roman" w:cs="Times New Roman"/>
                <w:b/>
                <w:i/>
                <w:iCs/>
                <w:kern w:val="0"/>
                <w:sz w:val="20"/>
                <w:szCs w:val="20"/>
                <w:lang w:eastAsia="lt-LT"/>
                <w14:ligatures w14:val="none"/>
              </w:rPr>
            </w:pPr>
            <w:r w:rsidRPr="00850C97">
              <w:rPr>
                <w:rFonts w:ascii="Times New Roman" w:eastAsia="Times New Roman" w:hAnsi="Times New Roman" w:cs="Times New Roman"/>
                <w:b/>
                <w:i/>
                <w:iCs/>
                <w:kern w:val="0"/>
                <w:sz w:val="20"/>
                <w:szCs w:val="20"/>
                <w:lang w:eastAsia="lt-LT"/>
                <w14:ligatures w14:val="none"/>
              </w:rPr>
              <w:t>3</w:t>
            </w:r>
          </w:p>
        </w:tc>
        <w:tc>
          <w:tcPr>
            <w:tcW w:w="2189" w:type="dxa"/>
            <w:shd w:val="clear" w:color="auto" w:fill="D9E2F3" w:themeFill="accent1" w:themeFillTint="33"/>
          </w:tcPr>
          <w:p w14:paraId="749B9224" w14:textId="4EB3433C" w:rsidR="00850C97" w:rsidRPr="00850C97" w:rsidRDefault="00850C97" w:rsidP="00884E99">
            <w:pPr>
              <w:spacing w:after="0" w:line="240" w:lineRule="auto"/>
              <w:jc w:val="center"/>
              <w:rPr>
                <w:rFonts w:ascii="Times New Roman" w:hAnsi="Times New Roman" w:cs="Times New Roman"/>
                <w:b/>
                <w:bCs/>
                <w:i/>
                <w:iCs/>
                <w:sz w:val="20"/>
                <w:szCs w:val="20"/>
              </w:rPr>
            </w:pPr>
            <w:r w:rsidRPr="00850C97">
              <w:rPr>
                <w:rFonts w:ascii="Times New Roman" w:hAnsi="Times New Roman" w:cs="Times New Roman"/>
                <w:b/>
                <w:bCs/>
                <w:i/>
                <w:iCs/>
                <w:sz w:val="20"/>
                <w:szCs w:val="20"/>
              </w:rPr>
              <w:t>4</w:t>
            </w:r>
          </w:p>
        </w:tc>
        <w:tc>
          <w:tcPr>
            <w:tcW w:w="2064" w:type="dxa"/>
            <w:shd w:val="clear" w:color="auto" w:fill="D9E2F3" w:themeFill="accent1" w:themeFillTint="33"/>
          </w:tcPr>
          <w:p w14:paraId="0F427654" w14:textId="4E2737B4" w:rsidR="00850C97" w:rsidRPr="00850C97" w:rsidRDefault="00850C97" w:rsidP="00884E99">
            <w:pPr>
              <w:spacing w:after="0" w:line="240" w:lineRule="auto"/>
              <w:jc w:val="center"/>
              <w:rPr>
                <w:rFonts w:ascii="Times New Roman" w:hAnsi="Times New Roman" w:cs="Times New Roman"/>
                <w:b/>
                <w:bCs/>
                <w:i/>
                <w:iCs/>
                <w:sz w:val="20"/>
                <w:szCs w:val="20"/>
              </w:rPr>
            </w:pPr>
            <w:r w:rsidRPr="00850C97">
              <w:rPr>
                <w:rFonts w:ascii="Times New Roman" w:hAnsi="Times New Roman" w:cs="Times New Roman"/>
                <w:b/>
                <w:bCs/>
                <w:i/>
                <w:iCs/>
                <w:sz w:val="20"/>
                <w:szCs w:val="20"/>
              </w:rPr>
              <w:t>5</w:t>
            </w:r>
          </w:p>
        </w:tc>
      </w:tr>
      <w:tr w:rsidR="002B344C" w:rsidRPr="00E543DA" w14:paraId="20ED39CD" w14:textId="166A50D0" w:rsidTr="00796EEC">
        <w:tc>
          <w:tcPr>
            <w:tcW w:w="751" w:type="dxa"/>
          </w:tcPr>
          <w:p w14:paraId="2A106C9A" w14:textId="12EBF655" w:rsidR="002B344C" w:rsidRPr="00E543DA" w:rsidRDefault="002B344C" w:rsidP="00884E99">
            <w:pPr>
              <w:spacing w:after="0" w:line="240" w:lineRule="auto"/>
              <w:jc w:val="center"/>
              <w:rPr>
                <w:rFonts w:ascii="Times New Roman" w:eastAsia="Times New Roman" w:hAnsi="Times New Roman" w:cs="Times New Roman"/>
                <w:b/>
                <w:bCs/>
                <w:kern w:val="0"/>
                <w:lang w:eastAsia="lt-LT"/>
                <w14:ligatures w14:val="none"/>
              </w:rPr>
            </w:pPr>
            <w:r w:rsidRPr="00E543DA">
              <w:rPr>
                <w:rFonts w:ascii="Times New Roman" w:eastAsia="Times New Roman" w:hAnsi="Times New Roman" w:cs="Times New Roman"/>
                <w:b/>
                <w:bCs/>
                <w:kern w:val="0"/>
                <w:lang w:eastAsia="lt-LT"/>
                <w14:ligatures w14:val="none"/>
              </w:rPr>
              <w:t>I</w:t>
            </w:r>
          </w:p>
        </w:tc>
        <w:tc>
          <w:tcPr>
            <w:tcW w:w="5169" w:type="dxa"/>
            <w:gridSpan w:val="2"/>
          </w:tcPr>
          <w:p w14:paraId="07519255" w14:textId="7A98DF4D" w:rsidR="002B344C" w:rsidRPr="00E543DA" w:rsidRDefault="002B344C" w:rsidP="00FD0193">
            <w:pPr>
              <w:rPr>
                <w:rFonts w:ascii="Times New Roman" w:hAnsi="Times New Roman" w:cs="Times New Roman"/>
                <w:b/>
              </w:rPr>
            </w:pPr>
            <w:r w:rsidRPr="00E543DA">
              <w:rPr>
                <w:rFonts w:ascii="Times New Roman" w:eastAsia="等?" w:hAnsi="Times New Roman"/>
                <w:b/>
                <w:lang w:eastAsia="zh-CN"/>
              </w:rPr>
              <w:t>MOBILI ODONTOLOGINĖ SISTEMA – 1 kompl.</w:t>
            </w:r>
          </w:p>
        </w:tc>
        <w:tc>
          <w:tcPr>
            <w:tcW w:w="4253" w:type="dxa"/>
            <w:gridSpan w:val="2"/>
          </w:tcPr>
          <w:p w14:paraId="07AB0AD7" w14:textId="588CBB80" w:rsidR="002B344C" w:rsidRPr="00E543DA" w:rsidRDefault="002B344C" w:rsidP="00FD0193">
            <w:pPr>
              <w:rPr>
                <w:rFonts w:ascii="Times New Roman" w:hAnsi="Times New Roman" w:cs="Times New Roman"/>
                <w:i/>
                <w:iCs/>
                <w:sz w:val="24"/>
                <w:szCs w:val="24"/>
              </w:rPr>
            </w:pPr>
            <w:r w:rsidRPr="00E543DA">
              <w:rPr>
                <w:rFonts w:ascii="Times New Roman" w:hAnsi="Times New Roman" w:cs="Times New Roman"/>
                <w:i/>
                <w:iCs/>
                <w:sz w:val="24"/>
                <w:szCs w:val="24"/>
              </w:rPr>
              <w:t>Pavadinimas, kilmės šalis, gamintojas (užpildo tiekėjas)</w:t>
            </w:r>
          </w:p>
        </w:tc>
      </w:tr>
      <w:tr w:rsidR="002B344C" w:rsidRPr="00E543DA" w14:paraId="40A98D9F" w14:textId="47CB9453" w:rsidTr="00796EEC">
        <w:trPr>
          <w:trHeight w:val="836"/>
        </w:trPr>
        <w:tc>
          <w:tcPr>
            <w:tcW w:w="751" w:type="dxa"/>
          </w:tcPr>
          <w:p w14:paraId="24472309" w14:textId="070F85C6" w:rsidR="002B344C" w:rsidRPr="00E543DA" w:rsidRDefault="002B344C" w:rsidP="00795BEA">
            <w:pPr>
              <w:spacing w:after="0" w:line="240" w:lineRule="auto"/>
              <w:jc w:val="center"/>
              <w:rPr>
                <w:rFonts w:ascii="Times New Roman" w:eastAsia="Times New Roman" w:hAnsi="Times New Roman" w:cs="Times New Roman"/>
                <w:kern w:val="0"/>
                <w:lang w:eastAsia="lt-LT"/>
                <w14:ligatures w14:val="none"/>
              </w:rPr>
            </w:pPr>
            <w:r w:rsidRPr="00E543DA">
              <w:rPr>
                <w:rFonts w:ascii="Times New Roman" w:eastAsia="Times New Roman" w:hAnsi="Times New Roman" w:cs="Times New Roman"/>
                <w:kern w:val="0"/>
                <w:lang w:eastAsia="lt-LT"/>
                <w14:ligatures w14:val="none"/>
              </w:rPr>
              <w:t>1.</w:t>
            </w:r>
          </w:p>
        </w:tc>
        <w:tc>
          <w:tcPr>
            <w:tcW w:w="2755" w:type="dxa"/>
          </w:tcPr>
          <w:p w14:paraId="5817C8B0" w14:textId="6164A961" w:rsidR="002B344C" w:rsidRPr="00E543DA" w:rsidRDefault="002B344C" w:rsidP="008D4CB2">
            <w:pPr>
              <w:spacing w:after="0" w:line="240" w:lineRule="auto"/>
              <w:rPr>
                <w:rFonts w:ascii="Times New Roman" w:eastAsia="等?" w:hAnsi="Times New Roman"/>
                <w:b/>
                <w:lang w:eastAsia="zh-CN"/>
              </w:rPr>
            </w:pPr>
            <w:r w:rsidRPr="00E543DA">
              <w:rPr>
                <w:rFonts w:ascii="Times New Roman" w:hAnsi="Times New Roman" w:cs="Times New Roman"/>
                <w:sz w:val="24"/>
                <w:szCs w:val="24"/>
              </w:rPr>
              <w:t>Mobili odontologinė sistema: lagamino tipo, su kietu korpusu, pritaikyta transportavimui ratukais ir</w:t>
            </w:r>
            <w:r w:rsidRPr="00E543DA">
              <w:rPr>
                <w:rFonts w:ascii="Times New Roman" w:hAnsi="Times New Roman"/>
                <w:sz w:val="24"/>
                <w:szCs w:val="24"/>
              </w:rPr>
              <w:t xml:space="preserve"> turi</w:t>
            </w:r>
            <w:r w:rsidRPr="00E543DA">
              <w:rPr>
                <w:rFonts w:ascii="Times New Roman" w:hAnsi="Times New Roman" w:cs="Times New Roman"/>
                <w:sz w:val="24"/>
                <w:szCs w:val="24"/>
              </w:rPr>
              <w:t xml:space="preserve"> ne mažiau kaip 1 ranken</w:t>
            </w:r>
            <w:r w:rsidRPr="00E543DA">
              <w:rPr>
                <w:rFonts w:ascii="Times New Roman" w:hAnsi="Times New Roman"/>
                <w:sz w:val="24"/>
                <w:szCs w:val="24"/>
              </w:rPr>
              <w:t>ą</w:t>
            </w:r>
            <w:r w:rsidR="008D4CB2" w:rsidRPr="00E543DA">
              <w:rPr>
                <w:rFonts w:ascii="Times New Roman" w:hAnsi="Times New Roman"/>
                <w:sz w:val="24"/>
                <w:szCs w:val="24"/>
              </w:rPr>
              <w:t xml:space="preserve"> transportavimui ar pernešimui </w:t>
            </w:r>
            <w:r w:rsidRPr="00E543DA">
              <w:rPr>
                <w:rFonts w:ascii="Times New Roman" w:hAnsi="Times New Roman" w:cs="Times New Roman"/>
                <w:sz w:val="24"/>
                <w:szCs w:val="24"/>
              </w:rPr>
              <w:t xml:space="preserve"> arba kitas lygiavertis sprendimas</w:t>
            </w:r>
          </w:p>
        </w:tc>
        <w:tc>
          <w:tcPr>
            <w:tcW w:w="2414" w:type="dxa"/>
          </w:tcPr>
          <w:p w14:paraId="3E9BBB1B" w14:textId="08D61AEC" w:rsidR="002B344C" w:rsidRPr="00E543DA" w:rsidRDefault="002B344C" w:rsidP="00795BEA">
            <w:pPr>
              <w:rPr>
                <w:rFonts w:ascii="Times New Roman" w:eastAsia="等?" w:hAnsi="Times New Roman"/>
                <w:lang w:eastAsia="zh-CN"/>
              </w:rPr>
            </w:pPr>
            <w:r w:rsidRPr="00E543DA">
              <w:rPr>
                <w:rFonts w:ascii="Times New Roman" w:eastAsia="等?" w:hAnsi="Times New Roman" w:cs="Times New Roman"/>
                <w:sz w:val="24"/>
                <w:szCs w:val="24"/>
                <w:lang w:eastAsia="zh-CN"/>
              </w:rPr>
              <w:t>Būtina</w:t>
            </w:r>
          </w:p>
        </w:tc>
        <w:tc>
          <w:tcPr>
            <w:tcW w:w="2189" w:type="dxa"/>
          </w:tcPr>
          <w:p w14:paraId="5ADB2537" w14:textId="39A7A455" w:rsidR="002B344C" w:rsidRPr="00E543DA" w:rsidRDefault="002B344C" w:rsidP="00795BEA">
            <w:pPr>
              <w:rPr>
                <w:rFonts w:ascii="Times New Roman" w:eastAsia="等?" w:hAnsi="Times New Roman"/>
                <w:bCs/>
                <w:i/>
                <w:iCs/>
                <w:lang w:eastAsia="zh-CN"/>
              </w:rPr>
            </w:pPr>
          </w:p>
        </w:tc>
        <w:tc>
          <w:tcPr>
            <w:tcW w:w="2064" w:type="dxa"/>
          </w:tcPr>
          <w:p w14:paraId="68061329" w14:textId="6F58282B" w:rsidR="002B344C" w:rsidRPr="00E543DA" w:rsidRDefault="002B344C" w:rsidP="00795BEA">
            <w:pPr>
              <w:rPr>
                <w:rFonts w:ascii="Times New Roman" w:eastAsia="等?" w:hAnsi="Times New Roman"/>
                <w:bCs/>
                <w:i/>
                <w:iCs/>
                <w:lang w:eastAsia="zh-CN"/>
              </w:rPr>
            </w:pPr>
            <w:r w:rsidRPr="00E543DA">
              <w:rPr>
                <w:rFonts w:ascii="Times New Roman" w:eastAsia="等?" w:hAnsi="Times New Roman"/>
                <w:bCs/>
                <w:i/>
                <w:iCs/>
                <w:lang w:eastAsia="zh-CN"/>
              </w:rPr>
              <w:t>Techninėje specifikacijoje išvardinti siūlomą prekės komplektaciją, patvirtinančių dokumentų nereikalaujama.</w:t>
            </w:r>
          </w:p>
        </w:tc>
      </w:tr>
      <w:tr w:rsidR="002B344C" w:rsidRPr="00E543DA" w14:paraId="1ED26442" w14:textId="4C19F205" w:rsidTr="00796EEC">
        <w:tc>
          <w:tcPr>
            <w:tcW w:w="751" w:type="dxa"/>
          </w:tcPr>
          <w:p w14:paraId="039513F3" w14:textId="798BBC3E" w:rsidR="002B344C" w:rsidRPr="00E543DA" w:rsidRDefault="002B344C" w:rsidP="00795BEA">
            <w:pPr>
              <w:spacing w:after="0" w:line="240" w:lineRule="auto"/>
              <w:jc w:val="center"/>
              <w:rPr>
                <w:rFonts w:ascii="Times New Roman" w:eastAsia="Times New Roman" w:hAnsi="Times New Roman" w:cs="Times New Roman"/>
                <w:kern w:val="0"/>
                <w:lang w:eastAsia="lt-LT"/>
                <w14:ligatures w14:val="none"/>
              </w:rPr>
            </w:pPr>
            <w:r w:rsidRPr="00E543DA">
              <w:rPr>
                <w:rFonts w:ascii="Times New Roman" w:eastAsia="Times New Roman" w:hAnsi="Times New Roman" w:cs="Times New Roman"/>
                <w:kern w:val="0"/>
                <w:lang w:eastAsia="lt-LT"/>
                <w14:ligatures w14:val="none"/>
              </w:rPr>
              <w:t>2.</w:t>
            </w:r>
          </w:p>
        </w:tc>
        <w:tc>
          <w:tcPr>
            <w:tcW w:w="2755" w:type="dxa"/>
          </w:tcPr>
          <w:p w14:paraId="092AFC37" w14:textId="3D0C1DF9" w:rsidR="002B344C" w:rsidRPr="00E543DA" w:rsidRDefault="002B344C" w:rsidP="00795BEA">
            <w:pPr>
              <w:rPr>
                <w:rFonts w:ascii="Times New Roman" w:eastAsia="等?" w:hAnsi="Times New Roman"/>
                <w:b/>
                <w:lang w:eastAsia="zh-CN"/>
              </w:rPr>
            </w:pPr>
            <w:r w:rsidRPr="00E543DA">
              <w:rPr>
                <w:rFonts w:ascii="Times New Roman" w:hAnsi="Times New Roman" w:cs="Times New Roman"/>
                <w:sz w:val="24"/>
                <w:szCs w:val="24"/>
              </w:rPr>
              <w:t>Lagamine integruoti instrumentai, kompresorius, nusiurbimo sistema</w:t>
            </w:r>
          </w:p>
        </w:tc>
        <w:tc>
          <w:tcPr>
            <w:tcW w:w="2414" w:type="dxa"/>
          </w:tcPr>
          <w:p w14:paraId="163A5166" w14:textId="18D3804A" w:rsidR="002B344C" w:rsidRPr="00E543DA" w:rsidRDefault="002B344C" w:rsidP="00795BEA">
            <w:pPr>
              <w:rPr>
                <w:rFonts w:ascii="Times New Roman" w:eastAsia="等?" w:hAnsi="Times New Roman"/>
                <w:lang w:eastAsia="zh-CN"/>
              </w:rPr>
            </w:pPr>
            <w:r w:rsidRPr="00E543DA">
              <w:rPr>
                <w:rFonts w:ascii="Times New Roman" w:eastAsia="等?" w:hAnsi="Times New Roman" w:cs="Times New Roman"/>
                <w:sz w:val="24"/>
                <w:szCs w:val="24"/>
                <w:lang w:eastAsia="zh-CN"/>
              </w:rPr>
              <w:t>Būtina</w:t>
            </w:r>
          </w:p>
        </w:tc>
        <w:tc>
          <w:tcPr>
            <w:tcW w:w="2189" w:type="dxa"/>
          </w:tcPr>
          <w:p w14:paraId="511A8087" w14:textId="42C4790D" w:rsidR="002B344C" w:rsidRPr="00E543DA" w:rsidRDefault="002B344C" w:rsidP="00795BEA">
            <w:pPr>
              <w:rPr>
                <w:rFonts w:ascii="Times New Roman" w:eastAsia="等?" w:hAnsi="Times New Roman"/>
                <w:b/>
                <w:lang w:eastAsia="zh-CN"/>
              </w:rPr>
            </w:pPr>
          </w:p>
        </w:tc>
        <w:tc>
          <w:tcPr>
            <w:tcW w:w="2064" w:type="dxa"/>
          </w:tcPr>
          <w:p w14:paraId="1A6699C3" w14:textId="77777777" w:rsidR="002B344C" w:rsidRPr="00E543DA" w:rsidRDefault="002B344C" w:rsidP="00795BEA">
            <w:pPr>
              <w:rPr>
                <w:rFonts w:ascii="Times New Roman" w:eastAsia="等?" w:hAnsi="Times New Roman"/>
                <w:b/>
                <w:lang w:eastAsia="zh-CN"/>
              </w:rPr>
            </w:pPr>
          </w:p>
        </w:tc>
      </w:tr>
      <w:tr w:rsidR="002B344C" w:rsidRPr="00E543DA" w14:paraId="7C8EB7F5" w14:textId="6D258F8D" w:rsidTr="00796EEC">
        <w:tc>
          <w:tcPr>
            <w:tcW w:w="751" w:type="dxa"/>
          </w:tcPr>
          <w:p w14:paraId="26D42C8B" w14:textId="00C18306" w:rsidR="002B344C" w:rsidRPr="00E543DA" w:rsidRDefault="002B344C" w:rsidP="00795BEA">
            <w:pPr>
              <w:spacing w:after="0" w:line="240" w:lineRule="auto"/>
              <w:jc w:val="center"/>
              <w:rPr>
                <w:rFonts w:ascii="Times New Roman" w:eastAsia="Times New Roman" w:hAnsi="Times New Roman" w:cs="Times New Roman"/>
                <w:kern w:val="0"/>
                <w:lang w:eastAsia="lt-LT"/>
                <w14:ligatures w14:val="none"/>
              </w:rPr>
            </w:pPr>
            <w:r w:rsidRPr="00E543DA">
              <w:rPr>
                <w:rFonts w:ascii="Times New Roman" w:eastAsia="Times New Roman" w:hAnsi="Times New Roman" w:cs="Times New Roman"/>
                <w:kern w:val="0"/>
                <w:lang w:eastAsia="lt-LT"/>
                <w14:ligatures w14:val="none"/>
              </w:rPr>
              <w:t>3.</w:t>
            </w:r>
          </w:p>
        </w:tc>
        <w:tc>
          <w:tcPr>
            <w:tcW w:w="2755" w:type="dxa"/>
          </w:tcPr>
          <w:p w14:paraId="34BDA1B8" w14:textId="14E6B0E7" w:rsidR="002B344C" w:rsidRPr="00E543DA" w:rsidRDefault="002B344C" w:rsidP="00795BEA">
            <w:pPr>
              <w:rPr>
                <w:rFonts w:ascii="Times New Roman" w:eastAsia="等?" w:hAnsi="Times New Roman"/>
                <w:b/>
                <w:lang w:eastAsia="zh-CN"/>
              </w:rPr>
            </w:pPr>
            <w:r w:rsidRPr="00E543DA">
              <w:rPr>
                <w:rFonts w:ascii="Times New Roman" w:hAnsi="Times New Roman" w:cs="Times New Roman"/>
                <w:sz w:val="24"/>
                <w:szCs w:val="24"/>
              </w:rPr>
              <w:t>Mobilios odontologinės įrangos svoris</w:t>
            </w:r>
          </w:p>
        </w:tc>
        <w:tc>
          <w:tcPr>
            <w:tcW w:w="2414" w:type="dxa"/>
          </w:tcPr>
          <w:p w14:paraId="0AF1679A" w14:textId="04ED6556" w:rsidR="002B344C" w:rsidRPr="00E543DA" w:rsidRDefault="002B344C" w:rsidP="00795BEA">
            <w:pPr>
              <w:rPr>
                <w:rFonts w:ascii="Times New Roman" w:eastAsia="等?" w:hAnsi="Times New Roman"/>
                <w:lang w:eastAsia="zh-CN"/>
              </w:rPr>
            </w:pPr>
            <w:r w:rsidRPr="00E543DA">
              <w:rPr>
                <w:rFonts w:ascii="Times New Roman" w:eastAsia="等?" w:hAnsi="Times New Roman" w:cs="Times New Roman"/>
                <w:sz w:val="24"/>
                <w:szCs w:val="24"/>
                <w:lang w:eastAsia="zh-CN"/>
              </w:rPr>
              <w:t>Ne daugiau 20 kg</w:t>
            </w:r>
          </w:p>
        </w:tc>
        <w:tc>
          <w:tcPr>
            <w:tcW w:w="2189" w:type="dxa"/>
          </w:tcPr>
          <w:p w14:paraId="69F1E5C9" w14:textId="0664AE3C" w:rsidR="002B344C" w:rsidRPr="00E543DA" w:rsidRDefault="002B344C" w:rsidP="00795BEA">
            <w:pPr>
              <w:rPr>
                <w:rFonts w:ascii="Times New Roman" w:eastAsia="等?" w:hAnsi="Times New Roman"/>
                <w:b/>
                <w:lang w:eastAsia="zh-CN"/>
              </w:rPr>
            </w:pPr>
          </w:p>
        </w:tc>
        <w:tc>
          <w:tcPr>
            <w:tcW w:w="2064" w:type="dxa"/>
          </w:tcPr>
          <w:p w14:paraId="5500F986" w14:textId="77777777" w:rsidR="002B344C" w:rsidRPr="00E543DA" w:rsidRDefault="002B344C" w:rsidP="00795BEA">
            <w:pPr>
              <w:rPr>
                <w:rFonts w:ascii="Times New Roman" w:eastAsia="等?" w:hAnsi="Times New Roman"/>
                <w:b/>
                <w:lang w:eastAsia="zh-CN"/>
              </w:rPr>
            </w:pPr>
          </w:p>
        </w:tc>
      </w:tr>
      <w:tr w:rsidR="002B344C" w:rsidRPr="00E543DA" w14:paraId="71252BBC" w14:textId="217179B3" w:rsidTr="00796EEC">
        <w:tc>
          <w:tcPr>
            <w:tcW w:w="751" w:type="dxa"/>
          </w:tcPr>
          <w:p w14:paraId="300FDF12" w14:textId="1ACC3142" w:rsidR="002B344C" w:rsidRPr="00E543DA" w:rsidRDefault="002B344C" w:rsidP="00795BEA">
            <w:pPr>
              <w:spacing w:after="0" w:line="240" w:lineRule="auto"/>
              <w:jc w:val="center"/>
              <w:rPr>
                <w:rFonts w:ascii="Times New Roman" w:eastAsia="Times New Roman" w:hAnsi="Times New Roman" w:cs="Times New Roman"/>
                <w:kern w:val="0"/>
                <w:lang w:eastAsia="lt-LT"/>
                <w14:ligatures w14:val="none"/>
              </w:rPr>
            </w:pPr>
            <w:r w:rsidRPr="00E543DA">
              <w:rPr>
                <w:rFonts w:ascii="Times New Roman" w:eastAsia="Times New Roman" w:hAnsi="Times New Roman" w:cs="Times New Roman"/>
                <w:kern w:val="0"/>
                <w:lang w:eastAsia="lt-LT"/>
                <w14:ligatures w14:val="none"/>
              </w:rPr>
              <w:lastRenderedPageBreak/>
              <w:t>4.</w:t>
            </w:r>
          </w:p>
        </w:tc>
        <w:tc>
          <w:tcPr>
            <w:tcW w:w="2755" w:type="dxa"/>
          </w:tcPr>
          <w:p w14:paraId="6BED81E3" w14:textId="711D406B" w:rsidR="002B344C" w:rsidRPr="00E543DA" w:rsidRDefault="002B344C" w:rsidP="00795BEA">
            <w:pPr>
              <w:rPr>
                <w:rFonts w:ascii="Times New Roman" w:eastAsia="等?" w:hAnsi="Times New Roman"/>
                <w:b/>
                <w:lang w:eastAsia="zh-CN"/>
              </w:rPr>
            </w:pPr>
            <w:r w:rsidRPr="00E543DA">
              <w:rPr>
                <w:rFonts w:ascii="Times New Roman" w:hAnsi="Times New Roman" w:cs="Times New Roman"/>
                <w:sz w:val="24"/>
                <w:szCs w:val="24"/>
              </w:rPr>
              <w:t>Siurbimo srautas</w:t>
            </w:r>
          </w:p>
        </w:tc>
        <w:tc>
          <w:tcPr>
            <w:tcW w:w="2414" w:type="dxa"/>
          </w:tcPr>
          <w:p w14:paraId="6F88F2EC" w14:textId="22554E8A" w:rsidR="002B344C" w:rsidRPr="00E543DA" w:rsidRDefault="002B344C" w:rsidP="00795BEA">
            <w:pPr>
              <w:rPr>
                <w:rFonts w:ascii="Times New Roman" w:eastAsia="等?" w:hAnsi="Times New Roman"/>
                <w:lang w:eastAsia="zh-CN"/>
              </w:rPr>
            </w:pPr>
            <w:r w:rsidRPr="00E543DA">
              <w:rPr>
                <w:rFonts w:ascii="Times New Roman" w:eastAsia="等?" w:hAnsi="Times New Roman" w:cs="Times New Roman"/>
                <w:sz w:val="24"/>
                <w:szCs w:val="24"/>
                <w:lang w:eastAsia="zh-CN"/>
              </w:rPr>
              <w:t>Ne mažiau 300 l/min.</w:t>
            </w:r>
          </w:p>
        </w:tc>
        <w:tc>
          <w:tcPr>
            <w:tcW w:w="2189" w:type="dxa"/>
          </w:tcPr>
          <w:p w14:paraId="119CE531" w14:textId="5F7CF2BC" w:rsidR="002B344C" w:rsidRPr="00E543DA" w:rsidRDefault="002B344C" w:rsidP="00795BEA">
            <w:pPr>
              <w:rPr>
                <w:rFonts w:ascii="Times New Roman" w:eastAsia="等?" w:hAnsi="Times New Roman"/>
                <w:b/>
                <w:lang w:eastAsia="zh-CN"/>
              </w:rPr>
            </w:pPr>
          </w:p>
        </w:tc>
        <w:tc>
          <w:tcPr>
            <w:tcW w:w="2064" w:type="dxa"/>
          </w:tcPr>
          <w:p w14:paraId="195690B6" w14:textId="77777777" w:rsidR="002B344C" w:rsidRPr="00E543DA" w:rsidRDefault="002B344C" w:rsidP="00795BEA">
            <w:pPr>
              <w:rPr>
                <w:rFonts w:ascii="Times New Roman" w:eastAsia="等?" w:hAnsi="Times New Roman"/>
                <w:b/>
                <w:lang w:eastAsia="zh-CN"/>
              </w:rPr>
            </w:pPr>
          </w:p>
        </w:tc>
      </w:tr>
      <w:tr w:rsidR="002B344C" w:rsidRPr="00E543DA" w14:paraId="196F1F53" w14:textId="28FA50F0" w:rsidTr="00796EEC">
        <w:tc>
          <w:tcPr>
            <w:tcW w:w="751" w:type="dxa"/>
          </w:tcPr>
          <w:p w14:paraId="2F490555" w14:textId="268A6DAC" w:rsidR="002B344C" w:rsidRPr="00E543DA" w:rsidRDefault="002B344C" w:rsidP="00795BEA">
            <w:pPr>
              <w:spacing w:after="0" w:line="240" w:lineRule="auto"/>
              <w:jc w:val="center"/>
              <w:rPr>
                <w:rFonts w:ascii="Times New Roman" w:eastAsia="Times New Roman" w:hAnsi="Times New Roman" w:cs="Times New Roman"/>
                <w:kern w:val="0"/>
                <w:lang w:eastAsia="lt-LT"/>
                <w14:ligatures w14:val="none"/>
              </w:rPr>
            </w:pPr>
            <w:r w:rsidRPr="00E543DA">
              <w:rPr>
                <w:rFonts w:ascii="Times New Roman" w:eastAsia="Times New Roman" w:hAnsi="Times New Roman" w:cs="Times New Roman"/>
                <w:kern w:val="0"/>
                <w:lang w:eastAsia="lt-LT"/>
                <w14:ligatures w14:val="none"/>
              </w:rPr>
              <w:t>5.</w:t>
            </w:r>
          </w:p>
        </w:tc>
        <w:tc>
          <w:tcPr>
            <w:tcW w:w="2755" w:type="dxa"/>
            <w:tcBorders>
              <w:top w:val="single" w:sz="4" w:space="0" w:color="auto"/>
              <w:left w:val="single" w:sz="4" w:space="0" w:color="auto"/>
              <w:bottom w:val="single" w:sz="4" w:space="0" w:color="auto"/>
              <w:right w:val="single" w:sz="4" w:space="0" w:color="auto"/>
            </w:tcBorders>
          </w:tcPr>
          <w:p w14:paraId="1F5E5AD5" w14:textId="0A3D330C" w:rsidR="002B344C" w:rsidRPr="00E543DA" w:rsidRDefault="002B344C" w:rsidP="00795BEA">
            <w:pPr>
              <w:rPr>
                <w:rFonts w:ascii="Times New Roman" w:eastAsia="等?" w:hAnsi="Times New Roman"/>
                <w:b/>
                <w:lang w:eastAsia="zh-CN"/>
              </w:rPr>
            </w:pPr>
            <w:r w:rsidRPr="00E543DA">
              <w:rPr>
                <w:rFonts w:ascii="Times New Roman" w:hAnsi="Times New Roman" w:cs="Times New Roman"/>
                <w:sz w:val="24"/>
                <w:szCs w:val="24"/>
              </w:rPr>
              <w:t>Kojinis instrumentų valdymo pedalas</w:t>
            </w:r>
          </w:p>
        </w:tc>
        <w:tc>
          <w:tcPr>
            <w:tcW w:w="2414" w:type="dxa"/>
          </w:tcPr>
          <w:p w14:paraId="62BB2B36" w14:textId="3DB2C3BF" w:rsidR="002B344C" w:rsidRPr="00E543DA" w:rsidRDefault="002B344C" w:rsidP="00795BEA">
            <w:pPr>
              <w:rPr>
                <w:rFonts w:ascii="Times New Roman" w:eastAsia="等?" w:hAnsi="Times New Roman"/>
                <w:lang w:eastAsia="zh-CN"/>
              </w:rPr>
            </w:pPr>
            <w:r w:rsidRPr="00E543DA">
              <w:rPr>
                <w:rFonts w:ascii="Times New Roman" w:eastAsia="等?" w:hAnsi="Times New Roman" w:cs="Times New Roman"/>
                <w:sz w:val="24"/>
                <w:szCs w:val="24"/>
                <w:lang w:eastAsia="zh-CN"/>
              </w:rPr>
              <w:t>Būtina</w:t>
            </w:r>
          </w:p>
        </w:tc>
        <w:tc>
          <w:tcPr>
            <w:tcW w:w="2189" w:type="dxa"/>
          </w:tcPr>
          <w:p w14:paraId="01CF65C4" w14:textId="57790650" w:rsidR="002B344C" w:rsidRPr="00E543DA" w:rsidRDefault="002B344C" w:rsidP="00795BEA">
            <w:pPr>
              <w:rPr>
                <w:rFonts w:ascii="Times New Roman" w:eastAsia="等?" w:hAnsi="Times New Roman"/>
                <w:b/>
                <w:lang w:eastAsia="zh-CN"/>
              </w:rPr>
            </w:pPr>
          </w:p>
        </w:tc>
        <w:tc>
          <w:tcPr>
            <w:tcW w:w="2064" w:type="dxa"/>
          </w:tcPr>
          <w:p w14:paraId="25FFD138" w14:textId="77777777" w:rsidR="002B344C" w:rsidRPr="00E543DA" w:rsidRDefault="002B344C" w:rsidP="00795BEA">
            <w:pPr>
              <w:rPr>
                <w:rFonts w:ascii="Times New Roman" w:eastAsia="等?" w:hAnsi="Times New Roman"/>
                <w:b/>
                <w:lang w:eastAsia="zh-CN"/>
              </w:rPr>
            </w:pPr>
          </w:p>
        </w:tc>
      </w:tr>
      <w:tr w:rsidR="002B344C" w:rsidRPr="00E543DA" w14:paraId="36FAB795" w14:textId="620A1680" w:rsidTr="00796EEC">
        <w:tc>
          <w:tcPr>
            <w:tcW w:w="751" w:type="dxa"/>
          </w:tcPr>
          <w:p w14:paraId="73CF5A6E" w14:textId="279E2369" w:rsidR="002B344C" w:rsidRPr="00E543DA" w:rsidRDefault="002B344C" w:rsidP="00795BEA">
            <w:pPr>
              <w:spacing w:after="0" w:line="240" w:lineRule="auto"/>
              <w:jc w:val="center"/>
              <w:rPr>
                <w:rFonts w:ascii="Times New Roman" w:eastAsia="Times New Roman" w:hAnsi="Times New Roman" w:cs="Times New Roman"/>
                <w:kern w:val="0"/>
                <w:lang w:eastAsia="lt-LT"/>
                <w14:ligatures w14:val="none"/>
              </w:rPr>
            </w:pPr>
            <w:r w:rsidRPr="00E543DA">
              <w:rPr>
                <w:rFonts w:ascii="Times New Roman" w:eastAsia="Times New Roman" w:hAnsi="Times New Roman" w:cs="Times New Roman"/>
                <w:kern w:val="0"/>
                <w:lang w:eastAsia="lt-LT"/>
                <w14:ligatures w14:val="none"/>
              </w:rPr>
              <w:t>6.</w:t>
            </w:r>
          </w:p>
        </w:tc>
        <w:tc>
          <w:tcPr>
            <w:tcW w:w="2755" w:type="dxa"/>
            <w:tcBorders>
              <w:top w:val="nil"/>
              <w:left w:val="single" w:sz="4" w:space="0" w:color="auto"/>
              <w:bottom w:val="single" w:sz="4" w:space="0" w:color="auto"/>
              <w:right w:val="single" w:sz="4" w:space="0" w:color="auto"/>
            </w:tcBorders>
          </w:tcPr>
          <w:p w14:paraId="74CD1E5A" w14:textId="68DC15AB" w:rsidR="002B344C" w:rsidRPr="00E543DA" w:rsidRDefault="002B344C" w:rsidP="00795BEA">
            <w:pPr>
              <w:rPr>
                <w:rFonts w:ascii="Times New Roman" w:eastAsia="等?" w:hAnsi="Times New Roman"/>
                <w:b/>
                <w:lang w:eastAsia="zh-CN"/>
              </w:rPr>
            </w:pPr>
            <w:r w:rsidRPr="00E543DA">
              <w:rPr>
                <w:rFonts w:ascii="Times New Roman" w:hAnsi="Times New Roman" w:cs="Times New Roman"/>
                <w:sz w:val="24"/>
                <w:szCs w:val="24"/>
              </w:rPr>
              <w:t>Švaraus vandens talpa</w:t>
            </w:r>
          </w:p>
        </w:tc>
        <w:tc>
          <w:tcPr>
            <w:tcW w:w="2414" w:type="dxa"/>
          </w:tcPr>
          <w:p w14:paraId="591F088D" w14:textId="0E0C5865" w:rsidR="002B344C" w:rsidRPr="00E543DA" w:rsidRDefault="002B344C" w:rsidP="00795BEA">
            <w:pPr>
              <w:rPr>
                <w:rFonts w:ascii="Times New Roman" w:eastAsia="等?" w:hAnsi="Times New Roman"/>
                <w:lang w:eastAsia="zh-CN"/>
              </w:rPr>
            </w:pPr>
            <w:r w:rsidRPr="00E543DA">
              <w:rPr>
                <w:rFonts w:ascii="Times New Roman" w:eastAsia="等?" w:hAnsi="Times New Roman" w:cs="Times New Roman"/>
                <w:sz w:val="24"/>
                <w:szCs w:val="24"/>
                <w:lang w:eastAsia="zh-CN"/>
              </w:rPr>
              <w:t>Ne  mažiau 0,5 l</w:t>
            </w:r>
          </w:p>
        </w:tc>
        <w:tc>
          <w:tcPr>
            <w:tcW w:w="2189" w:type="dxa"/>
          </w:tcPr>
          <w:p w14:paraId="7C124E37" w14:textId="149ADCCA" w:rsidR="002B344C" w:rsidRPr="00E543DA" w:rsidRDefault="002B344C" w:rsidP="00795BEA">
            <w:pPr>
              <w:rPr>
                <w:rFonts w:ascii="Times New Roman" w:eastAsia="等?" w:hAnsi="Times New Roman"/>
                <w:b/>
                <w:lang w:eastAsia="zh-CN"/>
              </w:rPr>
            </w:pPr>
          </w:p>
        </w:tc>
        <w:tc>
          <w:tcPr>
            <w:tcW w:w="2064" w:type="dxa"/>
          </w:tcPr>
          <w:p w14:paraId="380E1F71" w14:textId="77777777" w:rsidR="002B344C" w:rsidRPr="00E543DA" w:rsidRDefault="002B344C" w:rsidP="00795BEA">
            <w:pPr>
              <w:rPr>
                <w:rFonts w:ascii="Times New Roman" w:eastAsia="等?" w:hAnsi="Times New Roman"/>
                <w:b/>
                <w:lang w:eastAsia="zh-CN"/>
              </w:rPr>
            </w:pPr>
          </w:p>
        </w:tc>
      </w:tr>
      <w:tr w:rsidR="002B344C" w:rsidRPr="00E543DA" w14:paraId="50F98F64" w14:textId="10D8FDF5" w:rsidTr="00796EEC">
        <w:tc>
          <w:tcPr>
            <w:tcW w:w="751" w:type="dxa"/>
          </w:tcPr>
          <w:p w14:paraId="731CC830" w14:textId="78C12CA6" w:rsidR="002B344C" w:rsidRPr="00E543DA" w:rsidRDefault="002B344C" w:rsidP="00795BEA">
            <w:pPr>
              <w:spacing w:after="0" w:line="240" w:lineRule="auto"/>
              <w:jc w:val="center"/>
              <w:rPr>
                <w:rFonts w:ascii="Times New Roman" w:eastAsia="Times New Roman" w:hAnsi="Times New Roman" w:cs="Times New Roman"/>
                <w:kern w:val="0"/>
                <w:lang w:eastAsia="lt-LT"/>
                <w14:ligatures w14:val="none"/>
              </w:rPr>
            </w:pPr>
            <w:r w:rsidRPr="00E543DA">
              <w:rPr>
                <w:rFonts w:ascii="Times New Roman" w:eastAsia="Times New Roman" w:hAnsi="Times New Roman" w:cs="Times New Roman"/>
                <w:kern w:val="0"/>
                <w:lang w:eastAsia="lt-LT"/>
                <w14:ligatures w14:val="none"/>
              </w:rPr>
              <w:t>7.</w:t>
            </w:r>
          </w:p>
        </w:tc>
        <w:tc>
          <w:tcPr>
            <w:tcW w:w="2755" w:type="dxa"/>
            <w:tcBorders>
              <w:top w:val="single" w:sz="4" w:space="0" w:color="auto"/>
              <w:left w:val="single" w:sz="4" w:space="0" w:color="auto"/>
              <w:bottom w:val="single" w:sz="4" w:space="0" w:color="auto"/>
              <w:right w:val="single" w:sz="4" w:space="0" w:color="auto"/>
            </w:tcBorders>
          </w:tcPr>
          <w:p w14:paraId="3238D166" w14:textId="5E3837CE" w:rsidR="002B344C" w:rsidRPr="00E543DA" w:rsidRDefault="002B344C" w:rsidP="00795BEA">
            <w:pPr>
              <w:rPr>
                <w:rFonts w:ascii="Times New Roman" w:eastAsia="等?" w:hAnsi="Times New Roman"/>
                <w:b/>
                <w:lang w:eastAsia="zh-CN"/>
              </w:rPr>
            </w:pPr>
            <w:r w:rsidRPr="00E543DA">
              <w:rPr>
                <w:rFonts w:ascii="Times New Roman" w:hAnsi="Times New Roman" w:cs="Times New Roman"/>
                <w:sz w:val="24"/>
                <w:szCs w:val="24"/>
              </w:rPr>
              <w:t>Skysčių surinkimo talpa su apsauga nuo perpildymo</w:t>
            </w:r>
          </w:p>
        </w:tc>
        <w:tc>
          <w:tcPr>
            <w:tcW w:w="2414" w:type="dxa"/>
          </w:tcPr>
          <w:p w14:paraId="5C44EA9A" w14:textId="0AA7E4A6" w:rsidR="002B344C" w:rsidRPr="00E543DA" w:rsidRDefault="002B344C" w:rsidP="00795BEA">
            <w:pPr>
              <w:rPr>
                <w:rFonts w:ascii="Times New Roman" w:eastAsia="等?" w:hAnsi="Times New Roman"/>
                <w:lang w:eastAsia="zh-CN"/>
              </w:rPr>
            </w:pPr>
            <w:r w:rsidRPr="00E543DA">
              <w:rPr>
                <w:rFonts w:ascii="Times New Roman" w:eastAsia="等?" w:hAnsi="Times New Roman" w:cs="Times New Roman"/>
                <w:sz w:val="24"/>
                <w:szCs w:val="24"/>
                <w:lang w:eastAsia="zh-CN"/>
              </w:rPr>
              <w:t>Ne mažiau 1 l</w:t>
            </w:r>
          </w:p>
        </w:tc>
        <w:tc>
          <w:tcPr>
            <w:tcW w:w="2189" w:type="dxa"/>
          </w:tcPr>
          <w:p w14:paraId="48C6088D" w14:textId="279A5EFE" w:rsidR="002B344C" w:rsidRPr="00E543DA" w:rsidRDefault="002B344C" w:rsidP="00795BEA">
            <w:pPr>
              <w:rPr>
                <w:rFonts w:ascii="Times New Roman" w:eastAsia="等?" w:hAnsi="Times New Roman"/>
                <w:b/>
                <w:lang w:eastAsia="zh-CN"/>
              </w:rPr>
            </w:pPr>
          </w:p>
        </w:tc>
        <w:tc>
          <w:tcPr>
            <w:tcW w:w="2064" w:type="dxa"/>
          </w:tcPr>
          <w:p w14:paraId="6F93538D" w14:textId="77777777" w:rsidR="002B344C" w:rsidRPr="00E543DA" w:rsidRDefault="002B344C" w:rsidP="00795BEA">
            <w:pPr>
              <w:rPr>
                <w:rFonts w:ascii="Times New Roman" w:eastAsia="等?" w:hAnsi="Times New Roman"/>
                <w:b/>
                <w:lang w:eastAsia="zh-CN"/>
              </w:rPr>
            </w:pPr>
          </w:p>
        </w:tc>
      </w:tr>
      <w:tr w:rsidR="002B344C" w:rsidRPr="00E543DA" w14:paraId="2D101328" w14:textId="01F9473B" w:rsidTr="00796EEC">
        <w:tc>
          <w:tcPr>
            <w:tcW w:w="751" w:type="dxa"/>
          </w:tcPr>
          <w:p w14:paraId="5B37CB18" w14:textId="25DAD906" w:rsidR="002B344C" w:rsidRPr="00E543DA" w:rsidRDefault="002B344C" w:rsidP="00795BEA">
            <w:pPr>
              <w:spacing w:after="0" w:line="240" w:lineRule="auto"/>
              <w:jc w:val="center"/>
              <w:rPr>
                <w:rFonts w:ascii="Times New Roman" w:eastAsia="Times New Roman" w:hAnsi="Times New Roman" w:cs="Times New Roman"/>
                <w:kern w:val="0"/>
                <w:lang w:eastAsia="lt-LT"/>
                <w14:ligatures w14:val="none"/>
              </w:rPr>
            </w:pPr>
            <w:r w:rsidRPr="00E543DA">
              <w:rPr>
                <w:rFonts w:ascii="Times New Roman" w:eastAsia="Times New Roman" w:hAnsi="Times New Roman" w:cs="Times New Roman"/>
                <w:kern w:val="0"/>
                <w:lang w:eastAsia="lt-LT"/>
                <w14:ligatures w14:val="none"/>
              </w:rPr>
              <w:t>8.</w:t>
            </w:r>
          </w:p>
        </w:tc>
        <w:tc>
          <w:tcPr>
            <w:tcW w:w="2755" w:type="dxa"/>
            <w:tcBorders>
              <w:top w:val="nil"/>
              <w:left w:val="single" w:sz="4" w:space="0" w:color="auto"/>
              <w:bottom w:val="single" w:sz="4" w:space="0" w:color="auto"/>
              <w:right w:val="single" w:sz="4" w:space="0" w:color="auto"/>
            </w:tcBorders>
          </w:tcPr>
          <w:p w14:paraId="0677462B" w14:textId="2DC1CF40" w:rsidR="002B344C" w:rsidRPr="00E543DA" w:rsidRDefault="002B344C" w:rsidP="00795BEA">
            <w:pPr>
              <w:rPr>
                <w:rFonts w:ascii="Times New Roman" w:eastAsia="等?" w:hAnsi="Times New Roman"/>
                <w:b/>
                <w:lang w:eastAsia="zh-CN"/>
              </w:rPr>
            </w:pPr>
            <w:r w:rsidRPr="00E543DA">
              <w:rPr>
                <w:rFonts w:ascii="Times New Roman" w:eastAsia="等?" w:hAnsi="Times New Roman" w:cs="Times New Roman"/>
                <w:sz w:val="24"/>
                <w:szCs w:val="24"/>
                <w:lang w:eastAsia="zh-CN"/>
              </w:rPr>
              <w:t>Instrumentai</w:t>
            </w:r>
          </w:p>
        </w:tc>
        <w:tc>
          <w:tcPr>
            <w:tcW w:w="2414" w:type="dxa"/>
          </w:tcPr>
          <w:p w14:paraId="65FB727E" w14:textId="77777777" w:rsidR="002B344C" w:rsidRPr="00E543DA" w:rsidRDefault="002B344C" w:rsidP="00795BEA">
            <w:pPr>
              <w:spacing w:after="0" w:line="240" w:lineRule="auto"/>
              <w:rPr>
                <w:rFonts w:ascii="Times New Roman" w:eastAsia="等?" w:hAnsi="Times New Roman" w:cs="Times New Roman"/>
                <w:sz w:val="24"/>
                <w:szCs w:val="24"/>
                <w:lang w:eastAsia="zh-CN"/>
              </w:rPr>
            </w:pPr>
            <w:r w:rsidRPr="00E543DA">
              <w:rPr>
                <w:rFonts w:ascii="Times New Roman" w:eastAsia="等?" w:hAnsi="Times New Roman" w:cs="Times New Roman"/>
                <w:sz w:val="24"/>
                <w:szCs w:val="24"/>
                <w:lang w:eastAsia="zh-CN"/>
              </w:rPr>
              <w:t>1) 3 funkcijų pūtiklis (oras, vanduo, oras + vanduo) - 1 vnt.;</w:t>
            </w:r>
          </w:p>
          <w:p w14:paraId="7A6442D5" w14:textId="77777777" w:rsidR="002B344C" w:rsidRPr="00E543DA" w:rsidRDefault="002B344C" w:rsidP="00795BEA">
            <w:pPr>
              <w:spacing w:after="0" w:line="240" w:lineRule="auto"/>
              <w:rPr>
                <w:rFonts w:ascii="Times New Roman" w:eastAsia="等?" w:hAnsi="Times New Roman" w:cs="Times New Roman"/>
                <w:sz w:val="24"/>
                <w:szCs w:val="24"/>
                <w:lang w:eastAsia="zh-CN"/>
              </w:rPr>
            </w:pPr>
            <w:r w:rsidRPr="00E543DA">
              <w:rPr>
                <w:rFonts w:ascii="Times New Roman" w:eastAsia="等?" w:hAnsi="Times New Roman" w:cs="Times New Roman"/>
                <w:sz w:val="24"/>
                <w:szCs w:val="24"/>
                <w:lang w:eastAsia="zh-CN"/>
              </w:rPr>
              <w:t>2) elektrinis mikrovariklis – 1 vnt.;</w:t>
            </w:r>
          </w:p>
          <w:p w14:paraId="7364D744" w14:textId="77777777" w:rsidR="002B344C" w:rsidRPr="00E543DA" w:rsidRDefault="002B344C" w:rsidP="00795BEA">
            <w:pPr>
              <w:spacing w:after="0" w:line="240" w:lineRule="auto"/>
              <w:rPr>
                <w:rFonts w:ascii="Times New Roman" w:eastAsia="等?" w:hAnsi="Times New Roman" w:cs="Times New Roman"/>
                <w:sz w:val="24"/>
                <w:szCs w:val="24"/>
                <w:lang w:eastAsia="zh-CN"/>
              </w:rPr>
            </w:pPr>
            <w:r w:rsidRPr="00E543DA">
              <w:rPr>
                <w:rFonts w:ascii="Times New Roman" w:eastAsia="等?" w:hAnsi="Times New Roman" w:cs="Times New Roman"/>
                <w:sz w:val="24"/>
                <w:szCs w:val="24"/>
                <w:lang w:eastAsia="zh-CN"/>
              </w:rPr>
              <w:t>3) ultragarsinis skaleris – 1 vnt.</w:t>
            </w:r>
          </w:p>
          <w:p w14:paraId="39AA90FF" w14:textId="7EA34F80" w:rsidR="002B344C" w:rsidRPr="00E543DA" w:rsidRDefault="002B344C" w:rsidP="00795BEA">
            <w:pPr>
              <w:rPr>
                <w:rFonts w:ascii="Times New Roman" w:eastAsia="等?" w:hAnsi="Times New Roman"/>
                <w:lang w:eastAsia="zh-CN"/>
              </w:rPr>
            </w:pPr>
            <w:r w:rsidRPr="00E543DA">
              <w:rPr>
                <w:rFonts w:ascii="Times New Roman" w:eastAsia="等?" w:hAnsi="Times New Roman" w:cs="Times New Roman"/>
                <w:sz w:val="24"/>
                <w:szCs w:val="24"/>
                <w:lang w:eastAsia="zh-CN"/>
              </w:rPr>
              <w:t>4) nusiurbimo žarna – 1 vnt.</w:t>
            </w:r>
          </w:p>
        </w:tc>
        <w:tc>
          <w:tcPr>
            <w:tcW w:w="2189" w:type="dxa"/>
          </w:tcPr>
          <w:p w14:paraId="28CB890F" w14:textId="683B004D" w:rsidR="002B344C" w:rsidRPr="00E543DA" w:rsidRDefault="002B344C" w:rsidP="00795BEA">
            <w:pPr>
              <w:rPr>
                <w:rFonts w:ascii="Times New Roman" w:eastAsia="等?" w:hAnsi="Times New Roman"/>
                <w:b/>
                <w:lang w:eastAsia="zh-CN"/>
              </w:rPr>
            </w:pPr>
          </w:p>
        </w:tc>
        <w:tc>
          <w:tcPr>
            <w:tcW w:w="2064" w:type="dxa"/>
          </w:tcPr>
          <w:p w14:paraId="532E516A" w14:textId="77777777" w:rsidR="002B344C" w:rsidRPr="00E543DA" w:rsidRDefault="002B344C" w:rsidP="00795BEA">
            <w:pPr>
              <w:rPr>
                <w:rFonts w:ascii="Times New Roman" w:eastAsia="等?" w:hAnsi="Times New Roman"/>
                <w:b/>
                <w:lang w:eastAsia="zh-CN"/>
              </w:rPr>
            </w:pPr>
          </w:p>
        </w:tc>
      </w:tr>
      <w:tr w:rsidR="002B344C" w:rsidRPr="00E543DA" w14:paraId="2D51A257" w14:textId="32F62514" w:rsidTr="00796EEC">
        <w:trPr>
          <w:trHeight w:val="624"/>
        </w:trPr>
        <w:tc>
          <w:tcPr>
            <w:tcW w:w="751" w:type="dxa"/>
          </w:tcPr>
          <w:p w14:paraId="161E9070" w14:textId="3CDA7105" w:rsidR="002B344C" w:rsidRPr="00E543DA" w:rsidRDefault="002B344C" w:rsidP="00425D86">
            <w:pPr>
              <w:spacing w:after="0" w:line="240" w:lineRule="auto"/>
              <w:jc w:val="center"/>
              <w:rPr>
                <w:rFonts w:ascii="Times New Roman" w:eastAsia="Times New Roman" w:hAnsi="Times New Roman" w:cs="Times New Roman"/>
                <w:kern w:val="0"/>
                <w:lang w:eastAsia="lt-LT"/>
                <w14:ligatures w14:val="none"/>
              </w:rPr>
            </w:pPr>
            <w:r w:rsidRPr="00E543DA">
              <w:rPr>
                <w:rFonts w:ascii="Times New Roman" w:eastAsia="等?" w:hAnsi="Times New Roman"/>
                <w:sz w:val="24"/>
                <w:szCs w:val="24"/>
                <w:lang w:eastAsia="zh-CN"/>
              </w:rPr>
              <w:t>9.</w:t>
            </w:r>
          </w:p>
        </w:tc>
        <w:tc>
          <w:tcPr>
            <w:tcW w:w="5169" w:type="dxa"/>
            <w:gridSpan w:val="2"/>
            <w:tcBorders>
              <w:top w:val="single" w:sz="4" w:space="0" w:color="auto"/>
            </w:tcBorders>
          </w:tcPr>
          <w:p w14:paraId="36916991" w14:textId="2C4308CC" w:rsidR="002B344C" w:rsidRPr="00E543DA" w:rsidRDefault="002B344C" w:rsidP="00425D86">
            <w:pPr>
              <w:rPr>
                <w:rFonts w:ascii="Times New Roman" w:eastAsia="等?" w:hAnsi="Times New Roman"/>
                <w:b/>
                <w:lang w:eastAsia="zh-CN"/>
              </w:rPr>
            </w:pPr>
            <w:r w:rsidRPr="00E543DA">
              <w:rPr>
                <w:rFonts w:ascii="Times New Roman" w:eastAsia="等?" w:hAnsi="Times New Roman" w:cs="Times New Roman"/>
                <w:b/>
                <w:bCs/>
                <w:sz w:val="24"/>
                <w:szCs w:val="24"/>
                <w:lang w:eastAsia="zh-CN"/>
              </w:rPr>
              <w:t>Kampinis antgalis</w:t>
            </w:r>
          </w:p>
        </w:tc>
        <w:tc>
          <w:tcPr>
            <w:tcW w:w="4253" w:type="dxa"/>
            <w:gridSpan w:val="2"/>
          </w:tcPr>
          <w:p w14:paraId="27F94B61" w14:textId="7A3F485A" w:rsidR="002B344C" w:rsidRPr="00E543DA" w:rsidRDefault="002B344C" w:rsidP="00425D86">
            <w:pPr>
              <w:rPr>
                <w:rFonts w:ascii="Times New Roman" w:eastAsia="等?" w:hAnsi="Times New Roman"/>
                <w:i/>
                <w:iCs/>
                <w:sz w:val="24"/>
                <w:szCs w:val="24"/>
                <w:lang w:eastAsia="zh-CN"/>
              </w:rPr>
            </w:pPr>
            <w:r w:rsidRPr="00E543DA">
              <w:rPr>
                <w:rFonts w:ascii="Times New Roman" w:eastAsia="等?" w:hAnsi="Times New Roman"/>
                <w:i/>
                <w:iCs/>
                <w:sz w:val="24"/>
                <w:szCs w:val="24"/>
                <w:lang w:eastAsia="zh-CN"/>
              </w:rPr>
              <w:t>Pavadinimas, kilmės šalis, gamintojas (užpildo tiekėjas)</w:t>
            </w:r>
          </w:p>
        </w:tc>
      </w:tr>
      <w:tr w:rsidR="002B344C" w:rsidRPr="00E543DA" w14:paraId="53200A33" w14:textId="21CD9D49" w:rsidTr="00796EEC">
        <w:tc>
          <w:tcPr>
            <w:tcW w:w="751" w:type="dxa"/>
          </w:tcPr>
          <w:p w14:paraId="063F7D34" w14:textId="0BCA5530" w:rsidR="002B344C" w:rsidRPr="00E543DA" w:rsidRDefault="002B344C" w:rsidP="00425D86">
            <w:pPr>
              <w:spacing w:after="0" w:line="240" w:lineRule="auto"/>
              <w:jc w:val="center"/>
              <w:rPr>
                <w:rFonts w:ascii="Times New Roman" w:eastAsia="等?" w:hAnsi="Times New Roman"/>
                <w:sz w:val="24"/>
                <w:szCs w:val="24"/>
                <w:lang w:eastAsia="zh-CN"/>
              </w:rPr>
            </w:pPr>
            <w:r w:rsidRPr="00E543DA">
              <w:rPr>
                <w:rFonts w:ascii="Times New Roman" w:eastAsia="等?" w:hAnsi="Times New Roman"/>
                <w:sz w:val="24"/>
                <w:szCs w:val="24"/>
                <w:lang w:eastAsia="zh-CN"/>
              </w:rPr>
              <w:t>9.1.</w:t>
            </w:r>
          </w:p>
        </w:tc>
        <w:tc>
          <w:tcPr>
            <w:tcW w:w="2755" w:type="dxa"/>
          </w:tcPr>
          <w:p w14:paraId="4CB2EF3C" w14:textId="6C32D86B" w:rsidR="002B344C" w:rsidRPr="00E543DA" w:rsidRDefault="002B344C" w:rsidP="00425D86">
            <w:pPr>
              <w:spacing w:after="0" w:line="240" w:lineRule="auto"/>
              <w:rPr>
                <w:rFonts w:ascii="Times New Roman" w:eastAsia="等?" w:hAnsi="Times New Roman"/>
                <w:sz w:val="24"/>
                <w:szCs w:val="24"/>
                <w:lang w:eastAsia="zh-CN"/>
              </w:rPr>
            </w:pPr>
            <w:r w:rsidRPr="00E543DA">
              <w:rPr>
                <w:rFonts w:ascii="Times New Roman" w:eastAsia="等?" w:hAnsi="Times New Roman" w:cs="Times New Roman"/>
                <w:sz w:val="24"/>
                <w:szCs w:val="24"/>
                <w:lang w:eastAsia="zh-CN"/>
              </w:rPr>
              <w:t>Su pašvietimo funkcija</w:t>
            </w:r>
          </w:p>
        </w:tc>
        <w:tc>
          <w:tcPr>
            <w:tcW w:w="2414" w:type="dxa"/>
          </w:tcPr>
          <w:p w14:paraId="0790A53F" w14:textId="75A573BC" w:rsidR="002B344C" w:rsidRPr="00E543DA" w:rsidRDefault="002B344C" w:rsidP="00425D86">
            <w:pPr>
              <w:spacing w:after="0" w:line="240" w:lineRule="auto"/>
              <w:rPr>
                <w:rFonts w:ascii="Times New Roman" w:eastAsia="等?" w:hAnsi="Times New Roman"/>
                <w:sz w:val="24"/>
                <w:szCs w:val="24"/>
                <w:lang w:eastAsia="zh-CN"/>
              </w:rPr>
            </w:pPr>
            <w:r w:rsidRPr="00E543DA">
              <w:rPr>
                <w:rFonts w:ascii="Times New Roman" w:eastAsia="等?" w:hAnsi="Times New Roman" w:cs="Times New Roman"/>
                <w:sz w:val="24"/>
                <w:szCs w:val="24"/>
                <w:lang w:eastAsia="zh-CN"/>
              </w:rPr>
              <w:t>Būtina</w:t>
            </w:r>
          </w:p>
        </w:tc>
        <w:tc>
          <w:tcPr>
            <w:tcW w:w="2189" w:type="dxa"/>
          </w:tcPr>
          <w:p w14:paraId="230DE67B" w14:textId="656B3558" w:rsidR="002B344C" w:rsidRPr="00E543DA" w:rsidRDefault="002B344C" w:rsidP="00425D86">
            <w:pPr>
              <w:spacing w:after="0" w:line="240" w:lineRule="auto"/>
              <w:rPr>
                <w:rFonts w:ascii="Times New Roman" w:eastAsia="等?" w:hAnsi="Times New Roman"/>
                <w:lang w:eastAsia="zh-CN"/>
              </w:rPr>
            </w:pPr>
          </w:p>
        </w:tc>
        <w:tc>
          <w:tcPr>
            <w:tcW w:w="2064" w:type="dxa"/>
          </w:tcPr>
          <w:p w14:paraId="6817B336" w14:textId="77777777" w:rsidR="002B344C" w:rsidRPr="00E543DA" w:rsidRDefault="002B344C" w:rsidP="00425D86">
            <w:pPr>
              <w:spacing w:after="0" w:line="240" w:lineRule="auto"/>
              <w:rPr>
                <w:rFonts w:ascii="Times New Roman" w:eastAsia="等?" w:hAnsi="Times New Roman"/>
                <w:lang w:eastAsia="zh-CN"/>
              </w:rPr>
            </w:pPr>
          </w:p>
        </w:tc>
      </w:tr>
      <w:tr w:rsidR="002B344C" w:rsidRPr="00E543DA" w14:paraId="1CA0D0A5" w14:textId="70431992" w:rsidTr="00796EEC">
        <w:tc>
          <w:tcPr>
            <w:tcW w:w="751" w:type="dxa"/>
          </w:tcPr>
          <w:p w14:paraId="0F3415BB" w14:textId="6755DEAB" w:rsidR="002B344C" w:rsidRPr="00E543DA" w:rsidRDefault="002B344C" w:rsidP="00425D86">
            <w:pPr>
              <w:spacing w:after="0" w:line="240" w:lineRule="auto"/>
              <w:jc w:val="center"/>
              <w:rPr>
                <w:rFonts w:ascii="Times New Roman" w:eastAsia="等?" w:hAnsi="Times New Roman"/>
                <w:sz w:val="24"/>
                <w:szCs w:val="24"/>
                <w:lang w:eastAsia="zh-CN"/>
              </w:rPr>
            </w:pPr>
            <w:r w:rsidRPr="00E543DA">
              <w:rPr>
                <w:rFonts w:ascii="Times New Roman" w:eastAsia="等?" w:hAnsi="Times New Roman"/>
                <w:sz w:val="24"/>
                <w:szCs w:val="24"/>
                <w:lang w:eastAsia="zh-CN"/>
              </w:rPr>
              <w:t>9.2.</w:t>
            </w:r>
          </w:p>
        </w:tc>
        <w:tc>
          <w:tcPr>
            <w:tcW w:w="2755" w:type="dxa"/>
          </w:tcPr>
          <w:p w14:paraId="5C325A2F" w14:textId="644C2B33" w:rsidR="002B344C" w:rsidRPr="00E543DA" w:rsidRDefault="002B344C" w:rsidP="00425D86">
            <w:pPr>
              <w:spacing w:after="0" w:line="240" w:lineRule="auto"/>
              <w:rPr>
                <w:rFonts w:ascii="Times New Roman" w:eastAsia="等?" w:hAnsi="Times New Roman"/>
                <w:sz w:val="24"/>
                <w:szCs w:val="24"/>
                <w:lang w:eastAsia="zh-CN"/>
              </w:rPr>
            </w:pPr>
            <w:r w:rsidRPr="00E543DA">
              <w:rPr>
                <w:rFonts w:ascii="Times New Roman" w:eastAsia="等?" w:hAnsi="Times New Roman" w:cs="Times New Roman"/>
                <w:sz w:val="24"/>
                <w:szCs w:val="24"/>
                <w:lang w:eastAsia="zh-CN"/>
              </w:rPr>
              <w:t>Sūkių perdavimo santykis</w:t>
            </w:r>
          </w:p>
        </w:tc>
        <w:tc>
          <w:tcPr>
            <w:tcW w:w="2414" w:type="dxa"/>
          </w:tcPr>
          <w:p w14:paraId="12BAA035" w14:textId="59221EA4" w:rsidR="002B344C" w:rsidRPr="00E543DA" w:rsidRDefault="002B344C" w:rsidP="00425D86">
            <w:pPr>
              <w:spacing w:after="0" w:line="240" w:lineRule="auto"/>
              <w:rPr>
                <w:rFonts w:ascii="Times New Roman" w:eastAsia="等?" w:hAnsi="Times New Roman"/>
                <w:sz w:val="24"/>
                <w:szCs w:val="24"/>
                <w:lang w:eastAsia="zh-CN"/>
              </w:rPr>
            </w:pPr>
            <w:r w:rsidRPr="00E543DA">
              <w:rPr>
                <w:rFonts w:ascii="Times New Roman" w:eastAsia="等?" w:hAnsi="Times New Roman" w:cs="Times New Roman"/>
                <w:sz w:val="24"/>
                <w:szCs w:val="24"/>
                <w:lang w:eastAsia="zh-CN"/>
              </w:rPr>
              <w:t>1:1</w:t>
            </w:r>
          </w:p>
        </w:tc>
        <w:tc>
          <w:tcPr>
            <w:tcW w:w="2189" w:type="dxa"/>
          </w:tcPr>
          <w:p w14:paraId="786AB7F3" w14:textId="5CEA6601" w:rsidR="002B344C" w:rsidRPr="00E543DA" w:rsidRDefault="002B344C" w:rsidP="00425D86">
            <w:pPr>
              <w:spacing w:after="0" w:line="240" w:lineRule="auto"/>
              <w:rPr>
                <w:rFonts w:ascii="Times New Roman" w:eastAsia="等?" w:hAnsi="Times New Roman"/>
                <w:lang w:eastAsia="zh-CN"/>
              </w:rPr>
            </w:pPr>
          </w:p>
        </w:tc>
        <w:tc>
          <w:tcPr>
            <w:tcW w:w="2064" w:type="dxa"/>
          </w:tcPr>
          <w:p w14:paraId="5938F903" w14:textId="77777777" w:rsidR="002B344C" w:rsidRPr="00E543DA" w:rsidRDefault="002B344C" w:rsidP="00425D86">
            <w:pPr>
              <w:spacing w:after="0" w:line="240" w:lineRule="auto"/>
              <w:rPr>
                <w:rFonts w:ascii="Times New Roman" w:eastAsia="等?" w:hAnsi="Times New Roman"/>
                <w:lang w:eastAsia="zh-CN"/>
              </w:rPr>
            </w:pPr>
          </w:p>
        </w:tc>
      </w:tr>
      <w:tr w:rsidR="002B344C" w:rsidRPr="00E543DA" w14:paraId="30A5269D" w14:textId="79B5D568" w:rsidTr="00796EEC">
        <w:tc>
          <w:tcPr>
            <w:tcW w:w="751" w:type="dxa"/>
          </w:tcPr>
          <w:p w14:paraId="4981EC1C" w14:textId="0CFE4EA0" w:rsidR="002B344C" w:rsidRPr="00E543DA" w:rsidRDefault="002B344C" w:rsidP="00425D86">
            <w:pPr>
              <w:spacing w:after="0" w:line="240" w:lineRule="auto"/>
              <w:jc w:val="center"/>
              <w:rPr>
                <w:rFonts w:ascii="Times New Roman" w:eastAsia="等?" w:hAnsi="Times New Roman"/>
                <w:sz w:val="24"/>
                <w:szCs w:val="24"/>
                <w:lang w:eastAsia="zh-CN"/>
              </w:rPr>
            </w:pPr>
            <w:r w:rsidRPr="00E543DA">
              <w:rPr>
                <w:rFonts w:ascii="Times New Roman" w:eastAsia="等?" w:hAnsi="Times New Roman"/>
                <w:sz w:val="24"/>
                <w:szCs w:val="24"/>
                <w:lang w:eastAsia="zh-CN"/>
              </w:rPr>
              <w:t>9.3.</w:t>
            </w:r>
          </w:p>
        </w:tc>
        <w:tc>
          <w:tcPr>
            <w:tcW w:w="2755" w:type="dxa"/>
          </w:tcPr>
          <w:p w14:paraId="184BD833" w14:textId="131B09D3" w:rsidR="002B344C" w:rsidRPr="00E543DA" w:rsidRDefault="002B344C" w:rsidP="00425D86">
            <w:pPr>
              <w:spacing w:after="0" w:line="240" w:lineRule="auto"/>
              <w:rPr>
                <w:rFonts w:ascii="Times New Roman" w:eastAsia="等?" w:hAnsi="Times New Roman"/>
                <w:sz w:val="24"/>
                <w:szCs w:val="24"/>
                <w:lang w:eastAsia="zh-CN"/>
              </w:rPr>
            </w:pPr>
            <w:r w:rsidRPr="00E543DA">
              <w:rPr>
                <w:rFonts w:ascii="Times New Roman" w:eastAsia="等?" w:hAnsi="Times New Roman" w:cs="Times New Roman"/>
                <w:sz w:val="24"/>
                <w:szCs w:val="24"/>
                <w:lang w:eastAsia="zh-CN"/>
              </w:rPr>
              <w:t>Su vidiniu oro/vandens aušinimu</w:t>
            </w:r>
          </w:p>
        </w:tc>
        <w:tc>
          <w:tcPr>
            <w:tcW w:w="2414" w:type="dxa"/>
          </w:tcPr>
          <w:p w14:paraId="30B1D0D4" w14:textId="0F5491E3" w:rsidR="002B344C" w:rsidRPr="00E543DA" w:rsidRDefault="002B344C" w:rsidP="00425D86">
            <w:pPr>
              <w:spacing w:after="0" w:line="240" w:lineRule="auto"/>
              <w:rPr>
                <w:rFonts w:ascii="Times New Roman" w:eastAsia="等?" w:hAnsi="Times New Roman"/>
                <w:sz w:val="24"/>
                <w:szCs w:val="24"/>
                <w:lang w:eastAsia="zh-CN"/>
              </w:rPr>
            </w:pPr>
            <w:r w:rsidRPr="00E543DA">
              <w:rPr>
                <w:rFonts w:ascii="Times New Roman" w:eastAsia="等?" w:hAnsi="Times New Roman" w:cs="Times New Roman"/>
                <w:sz w:val="24"/>
                <w:szCs w:val="24"/>
                <w:lang w:eastAsia="zh-CN"/>
              </w:rPr>
              <w:t>Būtina</w:t>
            </w:r>
          </w:p>
        </w:tc>
        <w:tc>
          <w:tcPr>
            <w:tcW w:w="2189" w:type="dxa"/>
          </w:tcPr>
          <w:p w14:paraId="7E0E832B" w14:textId="275829ED" w:rsidR="002B344C" w:rsidRPr="00E543DA" w:rsidRDefault="002B344C" w:rsidP="00425D86">
            <w:pPr>
              <w:spacing w:after="0" w:line="240" w:lineRule="auto"/>
              <w:rPr>
                <w:rFonts w:ascii="Times New Roman" w:eastAsia="等?" w:hAnsi="Times New Roman"/>
                <w:lang w:eastAsia="zh-CN"/>
              </w:rPr>
            </w:pPr>
          </w:p>
        </w:tc>
        <w:tc>
          <w:tcPr>
            <w:tcW w:w="2064" w:type="dxa"/>
          </w:tcPr>
          <w:p w14:paraId="4FC8F782" w14:textId="77777777" w:rsidR="002B344C" w:rsidRPr="00E543DA" w:rsidRDefault="002B344C" w:rsidP="00425D86">
            <w:pPr>
              <w:spacing w:after="0" w:line="240" w:lineRule="auto"/>
              <w:rPr>
                <w:rFonts w:ascii="Times New Roman" w:eastAsia="等?" w:hAnsi="Times New Roman"/>
                <w:lang w:eastAsia="zh-CN"/>
              </w:rPr>
            </w:pPr>
          </w:p>
        </w:tc>
      </w:tr>
      <w:tr w:rsidR="002B344C" w:rsidRPr="00E543DA" w14:paraId="44CD21E7" w14:textId="6BCC1276" w:rsidTr="00796EEC">
        <w:tc>
          <w:tcPr>
            <w:tcW w:w="751" w:type="dxa"/>
          </w:tcPr>
          <w:p w14:paraId="4AC72775" w14:textId="3A6D67B7" w:rsidR="002B344C" w:rsidRPr="00E543DA" w:rsidRDefault="002B344C" w:rsidP="00425D86">
            <w:pPr>
              <w:spacing w:after="0" w:line="240" w:lineRule="auto"/>
              <w:jc w:val="center"/>
              <w:rPr>
                <w:rFonts w:ascii="Times New Roman" w:eastAsia="等?" w:hAnsi="Times New Roman"/>
                <w:sz w:val="24"/>
                <w:szCs w:val="24"/>
                <w:lang w:eastAsia="zh-CN"/>
              </w:rPr>
            </w:pPr>
            <w:r w:rsidRPr="00E543DA">
              <w:rPr>
                <w:rFonts w:ascii="Times New Roman" w:eastAsia="等?" w:hAnsi="Times New Roman"/>
                <w:sz w:val="24"/>
                <w:szCs w:val="24"/>
                <w:lang w:eastAsia="zh-CN"/>
              </w:rPr>
              <w:t>9.4.</w:t>
            </w:r>
          </w:p>
        </w:tc>
        <w:tc>
          <w:tcPr>
            <w:tcW w:w="2755" w:type="dxa"/>
          </w:tcPr>
          <w:p w14:paraId="554185D9" w14:textId="12309E71" w:rsidR="002B344C" w:rsidRPr="00E543DA" w:rsidRDefault="002B344C" w:rsidP="00425D86">
            <w:pPr>
              <w:spacing w:after="0" w:line="240" w:lineRule="auto"/>
              <w:rPr>
                <w:rFonts w:ascii="Times New Roman" w:eastAsia="等?" w:hAnsi="Times New Roman"/>
                <w:sz w:val="24"/>
                <w:szCs w:val="24"/>
                <w:lang w:eastAsia="en-GB"/>
              </w:rPr>
            </w:pPr>
            <w:r w:rsidRPr="00E543DA">
              <w:rPr>
                <w:rFonts w:ascii="Times New Roman" w:eastAsia="等?" w:hAnsi="Times New Roman" w:cs="Times New Roman"/>
                <w:sz w:val="24"/>
                <w:szCs w:val="24"/>
                <w:lang w:eastAsia="zh-CN"/>
              </w:rPr>
              <w:t>Grąžto fiksacija</w:t>
            </w:r>
          </w:p>
        </w:tc>
        <w:tc>
          <w:tcPr>
            <w:tcW w:w="2414" w:type="dxa"/>
          </w:tcPr>
          <w:p w14:paraId="4DB8C793" w14:textId="6E3B090C" w:rsidR="002B344C" w:rsidRPr="00E543DA" w:rsidRDefault="002B344C" w:rsidP="00425D86">
            <w:pPr>
              <w:spacing w:after="0" w:line="240" w:lineRule="auto"/>
              <w:rPr>
                <w:rFonts w:ascii="Times New Roman" w:eastAsia="等?" w:hAnsi="Times New Roman"/>
                <w:sz w:val="24"/>
                <w:szCs w:val="24"/>
                <w:lang w:eastAsia="zh-CN"/>
              </w:rPr>
            </w:pPr>
            <w:r w:rsidRPr="00E543DA">
              <w:rPr>
                <w:rFonts w:ascii="Times New Roman" w:eastAsia="等?" w:hAnsi="Times New Roman" w:cs="Times New Roman"/>
                <w:sz w:val="24"/>
                <w:szCs w:val="24"/>
                <w:lang w:eastAsia="zh-CN"/>
              </w:rPr>
              <w:t>Mygtuku</w:t>
            </w:r>
          </w:p>
        </w:tc>
        <w:tc>
          <w:tcPr>
            <w:tcW w:w="2189" w:type="dxa"/>
          </w:tcPr>
          <w:p w14:paraId="3F834AD1" w14:textId="7C4D42B5" w:rsidR="002B344C" w:rsidRPr="00E543DA" w:rsidRDefault="002B344C" w:rsidP="00425D86">
            <w:pPr>
              <w:spacing w:after="0" w:line="240" w:lineRule="auto"/>
              <w:rPr>
                <w:rFonts w:ascii="Times New Roman" w:eastAsia="等?" w:hAnsi="Times New Roman"/>
                <w:lang w:eastAsia="zh-CN"/>
              </w:rPr>
            </w:pPr>
          </w:p>
        </w:tc>
        <w:tc>
          <w:tcPr>
            <w:tcW w:w="2064" w:type="dxa"/>
          </w:tcPr>
          <w:p w14:paraId="0EED29B6" w14:textId="77777777" w:rsidR="002B344C" w:rsidRPr="00E543DA" w:rsidRDefault="002B344C" w:rsidP="00425D86">
            <w:pPr>
              <w:spacing w:after="0" w:line="240" w:lineRule="auto"/>
              <w:rPr>
                <w:rFonts w:ascii="Times New Roman" w:eastAsia="等?" w:hAnsi="Times New Roman"/>
                <w:lang w:eastAsia="zh-CN"/>
              </w:rPr>
            </w:pPr>
          </w:p>
        </w:tc>
      </w:tr>
      <w:tr w:rsidR="002B344C" w:rsidRPr="00E543DA" w14:paraId="65F8B91A" w14:textId="3B65F3E0" w:rsidTr="00796EEC">
        <w:tc>
          <w:tcPr>
            <w:tcW w:w="751" w:type="dxa"/>
          </w:tcPr>
          <w:p w14:paraId="3CAE4665" w14:textId="69D713CF" w:rsidR="002B344C" w:rsidRPr="00E543DA" w:rsidRDefault="002B344C" w:rsidP="00425D86">
            <w:pPr>
              <w:spacing w:after="0" w:line="240" w:lineRule="auto"/>
              <w:jc w:val="center"/>
              <w:rPr>
                <w:rFonts w:ascii="Times New Roman" w:eastAsia="等?" w:hAnsi="Times New Roman"/>
                <w:sz w:val="24"/>
                <w:szCs w:val="24"/>
                <w:lang w:eastAsia="zh-CN"/>
              </w:rPr>
            </w:pPr>
            <w:r w:rsidRPr="00E543DA">
              <w:rPr>
                <w:rFonts w:ascii="Times New Roman" w:eastAsia="等?" w:hAnsi="Times New Roman"/>
                <w:sz w:val="24"/>
                <w:szCs w:val="24"/>
                <w:lang w:eastAsia="zh-CN"/>
              </w:rPr>
              <w:t>9.5.</w:t>
            </w:r>
          </w:p>
        </w:tc>
        <w:tc>
          <w:tcPr>
            <w:tcW w:w="2755" w:type="dxa"/>
          </w:tcPr>
          <w:p w14:paraId="04CF6151" w14:textId="7B1FCF2D" w:rsidR="002B344C" w:rsidRPr="00E543DA" w:rsidRDefault="002B344C" w:rsidP="00425D86">
            <w:pPr>
              <w:spacing w:after="0" w:line="240" w:lineRule="auto"/>
              <w:rPr>
                <w:rFonts w:ascii="Times New Roman" w:eastAsia="等?" w:hAnsi="Times New Roman"/>
                <w:sz w:val="24"/>
                <w:szCs w:val="24"/>
                <w:lang w:eastAsia="zh-CN"/>
              </w:rPr>
            </w:pPr>
            <w:r w:rsidRPr="00E543DA">
              <w:rPr>
                <w:rFonts w:ascii="Times New Roman" w:eastAsia="等?" w:hAnsi="Times New Roman" w:cs="Times New Roman"/>
                <w:sz w:val="24"/>
                <w:szCs w:val="24"/>
                <w:lang w:eastAsia="zh-CN"/>
              </w:rPr>
              <w:t>Sterilizuojamas garo sterilizatoriuje</w:t>
            </w:r>
          </w:p>
        </w:tc>
        <w:tc>
          <w:tcPr>
            <w:tcW w:w="2414" w:type="dxa"/>
          </w:tcPr>
          <w:p w14:paraId="22D524FD" w14:textId="0E5BEF88" w:rsidR="002B344C" w:rsidRPr="00E543DA" w:rsidRDefault="002B344C" w:rsidP="00425D86">
            <w:pPr>
              <w:spacing w:after="0" w:line="240" w:lineRule="auto"/>
              <w:rPr>
                <w:rFonts w:ascii="Times New Roman" w:eastAsia="等?" w:hAnsi="Times New Roman"/>
                <w:sz w:val="24"/>
                <w:szCs w:val="24"/>
                <w:lang w:eastAsia="zh-CN"/>
              </w:rPr>
            </w:pPr>
            <w:r w:rsidRPr="00E543DA">
              <w:rPr>
                <w:rFonts w:ascii="Times New Roman" w:eastAsia="等?" w:hAnsi="Times New Roman" w:cs="Times New Roman"/>
                <w:sz w:val="24"/>
                <w:szCs w:val="24"/>
                <w:lang w:eastAsia="zh-CN"/>
              </w:rPr>
              <w:t>Ne žemesnėje nei 135°C temperatūroje</w:t>
            </w:r>
          </w:p>
        </w:tc>
        <w:tc>
          <w:tcPr>
            <w:tcW w:w="2189" w:type="dxa"/>
          </w:tcPr>
          <w:p w14:paraId="5E18B4B9" w14:textId="3B05233F" w:rsidR="002B344C" w:rsidRPr="00E543DA" w:rsidRDefault="002B344C" w:rsidP="00425D86">
            <w:pPr>
              <w:spacing w:after="0" w:line="240" w:lineRule="auto"/>
              <w:rPr>
                <w:rFonts w:ascii="Times New Roman" w:eastAsia="等?" w:hAnsi="Times New Roman"/>
                <w:lang w:eastAsia="zh-CN"/>
              </w:rPr>
            </w:pPr>
          </w:p>
        </w:tc>
        <w:tc>
          <w:tcPr>
            <w:tcW w:w="2064" w:type="dxa"/>
          </w:tcPr>
          <w:p w14:paraId="51499A29" w14:textId="77777777" w:rsidR="002B344C" w:rsidRPr="00E543DA" w:rsidRDefault="002B344C" w:rsidP="00425D86">
            <w:pPr>
              <w:spacing w:after="0" w:line="240" w:lineRule="auto"/>
              <w:rPr>
                <w:rFonts w:ascii="Times New Roman" w:eastAsia="等?" w:hAnsi="Times New Roman"/>
                <w:lang w:eastAsia="zh-CN"/>
              </w:rPr>
            </w:pPr>
          </w:p>
        </w:tc>
      </w:tr>
      <w:tr w:rsidR="002B344C" w:rsidRPr="00E543DA" w14:paraId="40529C87" w14:textId="0FAC032B" w:rsidTr="00796EEC">
        <w:tc>
          <w:tcPr>
            <w:tcW w:w="751" w:type="dxa"/>
          </w:tcPr>
          <w:p w14:paraId="11E20752" w14:textId="7800E362" w:rsidR="002B344C" w:rsidRPr="00E543DA" w:rsidRDefault="002B344C" w:rsidP="00425D86">
            <w:pPr>
              <w:spacing w:after="0" w:line="240" w:lineRule="auto"/>
              <w:jc w:val="center"/>
              <w:rPr>
                <w:rFonts w:ascii="Times New Roman" w:eastAsia="等?" w:hAnsi="Times New Roman"/>
                <w:sz w:val="24"/>
                <w:szCs w:val="24"/>
                <w:lang w:eastAsia="zh-CN"/>
              </w:rPr>
            </w:pPr>
            <w:r w:rsidRPr="00E543DA">
              <w:rPr>
                <w:rFonts w:ascii="Times New Roman" w:eastAsia="等?" w:hAnsi="Times New Roman"/>
                <w:sz w:val="24"/>
                <w:szCs w:val="24"/>
                <w:lang w:eastAsia="zh-CN"/>
              </w:rPr>
              <w:t>10.</w:t>
            </w:r>
          </w:p>
        </w:tc>
        <w:tc>
          <w:tcPr>
            <w:tcW w:w="5169" w:type="dxa"/>
            <w:gridSpan w:val="2"/>
          </w:tcPr>
          <w:p w14:paraId="735AF030" w14:textId="77777777" w:rsidR="002B344C" w:rsidRPr="00E543DA" w:rsidRDefault="002B344C" w:rsidP="00425D86">
            <w:pPr>
              <w:spacing w:after="0" w:line="240" w:lineRule="auto"/>
              <w:rPr>
                <w:rFonts w:ascii="Times New Roman" w:eastAsia="等?" w:hAnsi="Times New Roman"/>
                <w:sz w:val="24"/>
                <w:szCs w:val="24"/>
                <w:lang w:eastAsia="zh-CN"/>
              </w:rPr>
            </w:pPr>
            <w:r w:rsidRPr="00E543DA">
              <w:rPr>
                <w:rFonts w:ascii="Times New Roman" w:eastAsia="等?" w:hAnsi="Times New Roman" w:cs="Times New Roman"/>
                <w:b/>
                <w:bCs/>
                <w:sz w:val="24"/>
                <w:szCs w:val="24"/>
                <w:lang w:eastAsia="zh-CN"/>
              </w:rPr>
              <w:t xml:space="preserve">Greitinantis antgalis </w:t>
            </w:r>
          </w:p>
          <w:p w14:paraId="4AEB4F6B" w14:textId="72121566" w:rsidR="002B344C" w:rsidRPr="00E543DA" w:rsidRDefault="002B344C" w:rsidP="00425D86">
            <w:pPr>
              <w:spacing w:after="0" w:line="240" w:lineRule="auto"/>
              <w:rPr>
                <w:rFonts w:ascii="Times New Roman" w:eastAsia="等?" w:hAnsi="Times New Roman"/>
                <w:sz w:val="24"/>
                <w:szCs w:val="24"/>
                <w:lang w:eastAsia="zh-CN"/>
              </w:rPr>
            </w:pPr>
          </w:p>
        </w:tc>
        <w:tc>
          <w:tcPr>
            <w:tcW w:w="4253" w:type="dxa"/>
            <w:gridSpan w:val="2"/>
          </w:tcPr>
          <w:p w14:paraId="55024E27" w14:textId="458FA9C1" w:rsidR="002B344C" w:rsidRPr="00E543DA" w:rsidRDefault="002B344C" w:rsidP="00425D86">
            <w:pPr>
              <w:spacing w:after="0" w:line="240" w:lineRule="auto"/>
              <w:rPr>
                <w:rFonts w:ascii="Times New Roman" w:eastAsia="等?" w:hAnsi="Times New Roman"/>
                <w:i/>
                <w:iCs/>
                <w:sz w:val="24"/>
                <w:szCs w:val="24"/>
                <w:lang w:eastAsia="zh-CN"/>
              </w:rPr>
            </w:pPr>
            <w:r w:rsidRPr="00E543DA">
              <w:rPr>
                <w:rFonts w:ascii="Times New Roman" w:eastAsia="等?" w:hAnsi="Times New Roman"/>
                <w:i/>
                <w:iCs/>
                <w:sz w:val="24"/>
                <w:szCs w:val="24"/>
                <w:lang w:eastAsia="zh-CN"/>
              </w:rPr>
              <w:t>Pavadinimas, kilmės šalis, gamintojas (užpildo tiekėjas)</w:t>
            </w:r>
          </w:p>
        </w:tc>
      </w:tr>
      <w:tr w:rsidR="002B344C" w:rsidRPr="00E543DA" w14:paraId="5AE950DC" w14:textId="547D1D96" w:rsidTr="00796EEC">
        <w:tc>
          <w:tcPr>
            <w:tcW w:w="751" w:type="dxa"/>
          </w:tcPr>
          <w:p w14:paraId="3C4BCD05" w14:textId="54C34697" w:rsidR="002B344C" w:rsidRPr="00E543DA" w:rsidRDefault="002B344C" w:rsidP="00425D86">
            <w:pPr>
              <w:spacing w:after="0" w:line="240" w:lineRule="auto"/>
              <w:jc w:val="center"/>
              <w:rPr>
                <w:rFonts w:ascii="Times New Roman" w:eastAsia="等?" w:hAnsi="Times New Roman"/>
                <w:sz w:val="24"/>
                <w:szCs w:val="24"/>
                <w:lang w:eastAsia="zh-CN"/>
              </w:rPr>
            </w:pPr>
            <w:r w:rsidRPr="00E543DA">
              <w:rPr>
                <w:rFonts w:ascii="Times New Roman" w:eastAsia="等?" w:hAnsi="Times New Roman"/>
                <w:sz w:val="24"/>
                <w:szCs w:val="24"/>
                <w:lang w:eastAsia="zh-CN"/>
              </w:rPr>
              <w:t>10.1.</w:t>
            </w:r>
          </w:p>
        </w:tc>
        <w:tc>
          <w:tcPr>
            <w:tcW w:w="2755" w:type="dxa"/>
          </w:tcPr>
          <w:p w14:paraId="43051AD3" w14:textId="6277E5D8" w:rsidR="002B344C" w:rsidRPr="00E543DA" w:rsidRDefault="002B344C" w:rsidP="00425D86">
            <w:pPr>
              <w:spacing w:after="0" w:line="240" w:lineRule="auto"/>
              <w:rPr>
                <w:rFonts w:ascii="Times New Roman" w:eastAsia="等?" w:hAnsi="Times New Roman"/>
                <w:sz w:val="24"/>
                <w:szCs w:val="24"/>
                <w:lang w:eastAsia="zh-CN"/>
              </w:rPr>
            </w:pPr>
            <w:r w:rsidRPr="00E543DA">
              <w:rPr>
                <w:rFonts w:ascii="Times New Roman" w:eastAsia="等?" w:hAnsi="Times New Roman" w:cs="Times New Roman"/>
                <w:sz w:val="24"/>
                <w:szCs w:val="24"/>
                <w:lang w:eastAsia="zh-CN"/>
              </w:rPr>
              <w:t>Su pašvietimo funkcija</w:t>
            </w:r>
          </w:p>
        </w:tc>
        <w:tc>
          <w:tcPr>
            <w:tcW w:w="2414" w:type="dxa"/>
          </w:tcPr>
          <w:p w14:paraId="35E2DA9C" w14:textId="2CB98B40" w:rsidR="002B344C" w:rsidRPr="00E543DA" w:rsidRDefault="002B344C" w:rsidP="00425D86">
            <w:pPr>
              <w:spacing w:after="0" w:line="240" w:lineRule="auto"/>
              <w:rPr>
                <w:rFonts w:ascii="Times New Roman" w:eastAsia="等?" w:hAnsi="Times New Roman"/>
                <w:sz w:val="24"/>
                <w:szCs w:val="24"/>
                <w:lang w:eastAsia="zh-CN"/>
              </w:rPr>
            </w:pPr>
            <w:r w:rsidRPr="00E543DA">
              <w:rPr>
                <w:rFonts w:ascii="Times New Roman" w:eastAsia="等?" w:hAnsi="Times New Roman" w:cs="Times New Roman"/>
                <w:sz w:val="24"/>
                <w:szCs w:val="24"/>
                <w:lang w:eastAsia="zh-CN"/>
              </w:rPr>
              <w:t>Būtina</w:t>
            </w:r>
          </w:p>
        </w:tc>
        <w:tc>
          <w:tcPr>
            <w:tcW w:w="2189" w:type="dxa"/>
          </w:tcPr>
          <w:p w14:paraId="6A0B9396" w14:textId="01E8F98E" w:rsidR="002B344C" w:rsidRPr="00E543DA" w:rsidRDefault="002B344C" w:rsidP="00425D86">
            <w:pPr>
              <w:spacing w:after="0" w:line="240" w:lineRule="auto"/>
              <w:rPr>
                <w:rFonts w:ascii="Times New Roman" w:eastAsia="等?" w:hAnsi="Times New Roman"/>
                <w:lang w:eastAsia="zh-CN"/>
              </w:rPr>
            </w:pPr>
          </w:p>
        </w:tc>
        <w:tc>
          <w:tcPr>
            <w:tcW w:w="2064" w:type="dxa"/>
          </w:tcPr>
          <w:p w14:paraId="5EE4E127" w14:textId="77777777" w:rsidR="002B344C" w:rsidRPr="00E543DA" w:rsidRDefault="002B344C" w:rsidP="00425D86">
            <w:pPr>
              <w:spacing w:after="0" w:line="240" w:lineRule="auto"/>
              <w:rPr>
                <w:rFonts w:ascii="Times New Roman" w:eastAsia="等?" w:hAnsi="Times New Roman"/>
                <w:lang w:eastAsia="zh-CN"/>
              </w:rPr>
            </w:pPr>
          </w:p>
        </w:tc>
      </w:tr>
      <w:tr w:rsidR="002B344C" w:rsidRPr="00E543DA" w14:paraId="4F982B7D" w14:textId="0D9E70F5" w:rsidTr="00796EEC">
        <w:tc>
          <w:tcPr>
            <w:tcW w:w="751" w:type="dxa"/>
          </w:tcPr>
          <w:p w14:paraId="43CFFEFC" w14:textId="651FF2C9" w:rsidR="002B344C" w:rsidRPr="00E543DA" w:rsidRDefault="002B344C" w:rsidP="00425D86">
            <w:pPr>
              <w:spacing w:after="0" w:line="240" w:lineRule="auto"/>
              <w:jc w:val="center"/>
              <w:rPr>
                <w:rFonts w:ascii="Times New Roman" w:eastAsia="等?" w:hAnsi="Times New Roman"/>
                <w:sz w:val="24"/>
                <w:szCs w:val="24"/>
                <w:lang w:eastAsia="zh-CN"/>
              </w:rPr>
            </w:pPr>
            <w:r w:rsidRPr="00E543DA">
              <w:rPr>
                <w:rFonts w:ascii="Times New Roman" w:eastAsia="等?" w:hAnsi="Times New Roman"/>
                <w:sz w:val="24"/>
                <w:szCs w:val="24"/>
                <w:lang w:eastAsia="zh-CN"/>
              </w:rPr>
              <w:t>10.2.</w:t>
            </w:r>
          </w:p>
        </w:tc>
        <w:tc>
          <w:tcPr>
            <w:tcW w:w="2755" w:type="dxa"/>
          </w:tcPr>
          <w:p w14:paraId="1D75D514" w14:textId="15B1EF60" w:rsidR="002B344C" w:rsidRPr="00E543DA" w:rsidRDefault="002B344C" w:rsidP="00425D86">
            <w:pPr>
              <w:spacing w:after="0" w:line="240" w:lineRule="auto"/>
              <w:rPr>
                <w:rFonts w:ascii="Times New Roman" w:eastAsia="等?" w:hAnsi="Times New Roman"/>
                <w:sz w:val="24"/>
                <w:szCs w:val="24"/>
                <w:lang w:eastAsia="zh-CN"/>
              </w:rPr>
            </w:pPr>
            <w:r w:rsidRPr="00E543DA">
              <w:rPr>
                <w:rFonts w:ascii="Times New Roman" w:eastAsia="等?" w:hAnsi="Times New Roman" w:cs="Times New Roman"/>
                <w:sz w:val="24"/>
                <w:szCs w:val="24"/>
                <w:lang w:eastAsia="zh-CN"/>
              </w:rPr>
              <w:t>Su vidiniu oro/vandens aušinimu</w:t>
            </w:r>
          </w:p>
        </w:tc>
        <w:tc>
          <w:tcPr>
            <w:tcW w:w="2414" w:type="dxa"/>
          </w:tcPr>
          <w:p w14:paraId="4C7C1756" w14:textId="6638EDFF" w:rsidR="002B344C" w:rsidRPr="00E543DA" w:rsidRDefault="002B344C" w:rsidP="00425D86">
            <w:pPr>
              <w:spacing w:after="0" w:line="240" w:lineRule="auto"/>
              <w:rPr>
                <w:rFonts w:ascii="Times New Roman" w:eastAsia="等?" w:hAnsi="Times New Roman"/>
                <w:sz w:val="24"/>
                <w:szCs w:val="24"/>
                <w:lang w:eastAsia="zh-CN"/>
              </w:rPr>
            </w:pPr>
            <w:r w:rsidRPr="00E543DA">
              <w:rPr>
                <w:rFonts w:ascii="Times New Roman" w:eastAsia="等?" w:hAnsi="Times New Roman" w:cs="Times New Roman"/>
                <w:sz w:val="24"/>
                <w:szCs w:val="24"/>
                <w:lang w:eastAsia="zh-CN"/>
              </w:rPr>
              <w:t>Būtina</w:t>
            </w:r>
          </w:p>
        </w:tc>
        <w:tc>
          <w:tcPr>
            <w:tcW w:w="2189" w:type="dxa"/>
          </w:tcPr>
          <w:p w14:paraId="372BB6AE" w14:textId="61BA686B" w:rsidR="002B344C" w:rsidRPr="00E543DA" w:rsidRDefault="002B344C" w:rsidP="00425D86">
            <w:pPr>
              <w:spacing w:after="0" w:line="240" w:lineRule="auto"/>
              <w:rPr>
                <w:rFonts w:ascii="Times New Roman" w:eastAsia="等?" w:hAnsi="Times New Roman"/>
                <w:lang w:eastAsia="zh-CN"/>
              </w:rPr>
            </w:pPr>
          </w:p>
        </w:tc>
        <w:tc>
          <w:tcPr>
            <w:tcW w:w="2064" w:type="dxa"/>
          </w:tcPr>
          <w:p w14:paraId="12602E0A" w14:textId="77777777" w:rsidR="002B344C" w:rsidRPr="00E543DA" w:rsidRDefault="002B344C" w:rsidP="00425D86">
            <w:pPr>
              <w:spacing w:after="0" w:line="240" w:lineRule="auto"/>
              <w:rPr>
                <w:rFonts w:ascii="Times New Roman" w:eastAsia="等?" w:hAnsi="Times New Roman"/>
                <w:lang w:eastAsia="zh-CN"/>
              </w:rPr>
            </w:pPr>
          </w:p>
        </w:tc>
      </w:tr>
      <w:tr w:rsidR="002B344C" w:rsidRPr="00E543DA" w14:paraId="070A4F6B" w14:textId="0ED2F09B" w:rsidTr="00796EEC">
        <w:tc>
          <w:tcPr>
            <w:tcW w:w="751" w:type="dxa"/>
          </w:tcPr>
          <w:p w14:paraId="1BC92DCF" w14:textId="5784937D" w:rsidR="002B344C" w:rsidRPr="00E543DA" w:rsidRDefault="002B344C" w:rsidP="00425D86">
            <w:pPr>
              <w:spacing w:after="0" w:line="240" w:lineRule="auto"/>
              <w:jc w:val="center"/>
              <w:rPr>
                <w:rFonts w:ascii="Times New Roman" w:eastAsia="等?" w:hAnsi="Times New Roman"/>
                <w:sz w:val="24"/>
                <w:szCs w:val="24"/>
                <w:lang w:eastAsia="zh-CN"/>
              </w:rPr>
            </w:pPr>
            <w:r w:rsidRPr="00E543DA">
              <w:rPr>
                <w:rFonts w:ascii="Times New Roman" w:eastAsia="等?" w:hAnsi="Times New Roman"/>
                <w:sz w:val="24"/>
                <w:szCs w:val="24"/>
                <w:lang w:eastAsia="zh-CN"/>
              </w:rPr>
              <w:t>10.3.</w:t>
            </w:r>
          </w:p>
        </w:tc>
        <w:tc>
          <w:tcPr>
            <w:tcW w:w="2755" w:type="dxa"/>
          </w:tcPr>
          <w:p w14:paraId="0FEF180C" w14:textId="141AF91B" w:rsidR="002B344C" w:rsidRPr="00E543DA" w:rsidRDefault="002B344C" w:rsidP="00425D86">
            <w:pPr>
              <w:spacing w:after="0" w:line="240" w:lineRule="auto"/>
              <w:rPr>
                <w:rFonts w:ascii="Times New Roman" w:eastAsia="等?" w:hAnsi="Times New Roman"/>
                <w:sz w:val="24"/>
                <w:szCs w:val="24"/>
                <w:lang w:eastAsia="zh-CN"/>
              </w:rPr>
            </w:pPr>
            <w:r w:rsidRPr="00E543DA">
              <w:rPr>
                <w:rFonts w:ascii="Times New Roman" w:eastAsia="等?" w:hAnsi="Times New Roman" w:cs="Times New Roman"/>
                <w:sz w:val="24"/>
                <w:szCs w:val="24"/>
                <w:lang w:eastAsia="zh-CN"/>
              </w:rPr>
              <w:t>Sūkių perdavimo santykis</w:t>
            </w:r>
          </w:p>
        </w:tc>
        <w:tc>
          <w:tcPr>
            <w:tcW w:w="2414" w:type="dxa"/>
          </w:tcPr>
          <w:p w14:paraId="627A4086" w14:textId="69D33A5A" w:rsidR="002B344C" w:rsidRPr="00E543DA" w:rsidRDefault="002B344C" w:rsidP="00425D86">
            <w:pPr>
              <w:spacing w:after="0" w:line="240" w:lineRule="auto"/>
              <w:rPr>
                <w:rFonts w:ascii="Times New Roman" w:eastAsia="等?" w:hAnsi="Times New Roman"/>
                <w:sz w:val="24"/>
                <w:szCs w:val="24"/>
                <w:lang w:eastAsia="zh-CN"/>
              </w:rPr>
            </w:pPr>
            <w:r w:rsidRPr="00E543DA">
              <w:rPr>
                <w:rFonts w:ascii="Times New Roman" w:eastAsia="等?" w:hAnsi="Times New Roman" w:cs="Times New Roman"/>
                <w:sz w:val="24"/>
                <w:szCs w:val="24"/>
                <w:lang w:eastAsia="zh-CN"/>
              </w:rPr>
              <w:t>1:5</w:t>
            </w:r>
          </w:p>
        </w:tc>
        <w:tc>
          <w:tcPr>
            <w:tcW w:w="2189" w:type="dxa"/>
          </w:tcPr>
          <w:p w14:paraId="20C2FB61" w14:textId="4744B4AE" w:rsidR="002B344C" w:rsidRPr="00E543DA" w:rsidRDefault="002B344C" w:rsidP="00425D86">
            <w:pPr>
              <w:spacing w:after="0" w:line="240" w:lineRule="auto"/>
              <w:rPr>
                <w:rFonts w:ascii="Times New Roman" w:eastAsia="等?" w:hAnsi="Times New Roman"/>
                <w:lang w:eastAsia="zh-CN"/>
              </w:rPr>
            </w:pPr>
          </w:p>
        </w:tc>
        <w:tc>
          <w:tcPr>
            <w:tcW w:w="2064" w:type="dxa"/>
          </w:tcPr>
          <w:p w14:paraId="4D651BE9" w14:textId="77777777" w:rsidR="002B344C" w:rsidRPr="00E543DA" w:rsidRDefault="002B344C" w:rsidP="00425D86">
            <w:pPr>
              <w:spacing w:after="0" w:line="240" w:lineRule="auto"/>
              <w:rPr>
                <w:rFonts w:ascii="Times New Roman" w:eastAsia="等?" w:hAnsi="Times New Roman"/>
                <w:lang w:eastAsia="zh-CN"/>
              </w:rPr>
            </w:pPr>
          </w:p>
        </w:tc>
      </w:tr>
      <w:tr w:rsidR="002B344C" w:rsidRPr="00E543DA" w14:paraId="5982928F" w14:textId="3AEC9CED" w:rsidTr="00796EEC">
        <w:tc>
          <w:tcPr>
            <w:tcW w:w="751" w:type="dxa"/>
          </w:tcPr>
          <w:p w14:paraId="614D1F44" w14:textId="67727BB7" w:rsidR="002B344C" w:rsidRPr="00E543DA" w:rsidRDefault="002B344C" w:rsidP="00425D86">
            <w:pPr>
              <w:spacing w:after="0" w:line="240" w:lineRule="auto"/>
              <w:jc w:val="center"/>
              <w:rPr>
                <w:rFonts w:ascii="Times New Roman" w:eastAsia="等?" w:hAnsi="Times New Roman"/>
                <w:sz w:val="24"/>
                <w:szCs w:val="24"/>
                <w:lang w:eastAsia="zh-CN"/>
              </w:rPr>
            </w:pPr>
            <w:r w:rsidRPr="00E543DA">
              <w:rPr>
                <w:rFonts w:ascii="Times New Roman" w:eastAsia="等?" w:hAnsi="Times New Roman"/>
                <w:sz w:val="24"/>
                <w:szCs w:val="24"/>
                <w:lang w:eastAsia="zh-CN"/>
              </w:rPr>
              <w:t>10.4.</w:t>
            </w:r>
          </w:p>
        </w:tc>
        <w:tc>
          <w:tcPr>
            <w:tcW w:w="2755" w:type="dxa"/>
          </w:tcPr>
          <w:p w14:paraId="66B56E0F" w14:textId="2E010056" w:rsidR="002B344C" w:rsidRPr="00E543DA" w:rsidRDefault="002B344C" w:rsidP="00425D86">
            <w:pPr>
              <w:spacing w:after="0" w:line="240" w:lineRule="auto"/>
              <w:rPr>
                <w:rFonts w:ascii="Times New Roman" w:eastAsia="等?" w:hAnsi="Times New Roman"/>
                <w:sz w:val="24"/>
                <w:szCs w:val="24"/>
                <w:lang w:eastAsia="zh-CN"/>
              </w:rPr>
            </w:pPr>
            <w:r w:rsidRPr="00E543DA">
              <w:rPr>
                <w:rFonts w:ascii="Times New Roman" w:eastAsia="等?" w:hAnsi="Times New Roman" w:cs="Times New Roman"/>
                <w:sz w:val="24"/>
                <w:szCs w:val="24"/>
                <w:lang w:eastAsia="zh-CN"/>
              </w:rPr>
              <w:t>Grąžto fiksacija</w:t>
            </w:r>
          </w:p>
        </w:tc>
        <w:tc>
          <w:tcPr>
            <w:tcW w:w="2414" w:type="dxa"/>
          </w:tcPr>
          <w:p w14:paraId="594C270A" w14:textId="7776A972" w:rsidR="002B344C" w:rsidRPr="00E543DA" w:rsidRDefault="002B344C" w:rsidP="00425D86">
            <w:pPr>
              <w:spacing w:after="0" w:line="240" w:lineRule="auto"/>
              <w:rPr>
                <w:rFonts w:ascii="Times New Roman" w:eastAsia="等?" w:hAnsi="Times New Roman"/>
                <w:sz w:val="24"/>
                <w:szCs w:val="24"/>
                <w:lang w:eastAsia="zh-CN"/>
              </w:rPr>
            </w:pPr>
            <w:r w:rsidRPr="00E543DA">
              <w:rPr>
                <w:rFonts w:ascii="Times New Roman" w:eastAsia="等?" w:hAnsi="Times New Roman" w:cs="Times New Roman"/>
                <w:sz w:val="24"/>
                <w:szCs w:val="24"/>
                <w:lang w:eastAsia="zh-CN"/>
              </w:rPr>
              <w:t>Būtina</w:t>
            </w:r>
          </w:p>
        </w:tc>
        <w:tc>
          <w:tcPr>
            <w:tcW w:w="2189" w:type="dxa"/>
          </w:tcPr>
          <w:p w14:paraId="003FB00F" w14:textId="77777777" w:rsidR="002B344C" w:rsidRPr="00E543DA" w:rsidRDefault="002B344C" w:rsidP="00425D86">
            <w:pPr>
              <w:spacing w:after="0" w:line="240" w:lineRule="auto"/>
              <w:rPr>
                <w:rFonts w:ascii="Times New Roman" w:eastAsia="等?" w:hAnsi="Times New Roman"/>
                <w:lang w:eastAsia="zh-CN"/>
              </w:rPr>
            </w:pPr>
          </w:p>
        </w:tc>
        <w:tc>
          <w:tcPr>
            <w:tcW w:w="2064" w:type="dxa"/>
          </w:tcPr>
          <w:p w14:paraId="224CFD6D" w14:textId="77777777" w:rsidR="002B344C" w:rsidRPr="00E543DA" w:rsidRDefault="002B344C" w:rsidP="00425D86">
            <w:pPr>
              <w:spacing w:after="0" w:line="240" w:lineRule="auto"/>
              <w:rPr>
                <w:rFonts w:ascii="Times New Roman" w:eastAsia="等?" w:hAnsi="Times New Roman"/>
                <w:lang w:eastAsia="zh-CN"/>
              </w:rPr>
            </w:pPr>
          </w:p>
        </w:tc>
      </w:tr>
      <w:tr w:rsidR="002B344C" w:rsidRPr="00E543DA" w14:paraId="38ED595B" w14:textId="7EA30374" w:rsidTr="00796EEC">
        <w:tc>
          <w:tcPr>
            <w:tcW w:w="751" w:type="dxa"/>
          </w:tcPr>
          <w:p w14:paraId="013D4F52" w14:textId="1E4F8230" w:rsidR="002B344C" w:rsidRPr="00E543DA" w:rsidRDefault="002B344C" w:rsidP="00425D86">
            <w:pPr>
              <w:spacing w:after="0" w:line="240" w:lineRule="auto"/>
              <w:jc w:val="center"/>
              <w:rPr>
                <w:rFonts w:ascii="Times New Roman" w:eastAsia="等?" w:hAnsi="Times New Roman"/>
                <w:sz w:val="24"/>
                <w:szCs w:val="24"/>
                <w:lang w:eastAsia="zh-CN"/>
              </w:rPr>
            </w:pPr>
            <w:r w:rsidRPr="00E543DA">
              <w:rPr>
                <w:rFonts w:ascii="Times New Roman" w:eastAsia="等?" w:hAnsi="Times New Roman"/>
                <w:sz w:val="24"/>
                <w:szCs w:val="24"/>
                <w:lang w:eastAsia="zh-CN"/>
              </w:rPr>
              <w:t>10.5.</w:t>
            </w:r>
          </w:p>
        </w:tc>
        <w:tc>
          <w:tcPr>
            <w:tcW w:w="2755" w:type="dxa"/>
          </w:tcPr>
          <w:p w14:paraId="2818A853" w14:textId="6B422402" w:rsidR="002B344C" w:rsidRPr="00E543DA" w:rsidRDefault="002B344C" w:rsidP="00425D86">
            <w:pPr>
              <w:spacing w:after="0" w:line="240" w:lineRule="auto"/>
              <w:rPr>
                <w:rFonts w:ascii="Times New Roman" w:eastAsia="等?" w:hAnsi="Times New Roman"/>
                <w:sz w:val="24"/>
                <w:szCs w:val="24"/>
                <w:lang w:eastAsia="zh-CN"/>
              </w:rPr>
            </w:pPr>
            <w:r w:rsidRPr="00E543DA">
              <w:rPr>
                <w:rFonts w:ascii="Times New Roman" w:eastAsia="等?" w:hAnsi="Times New Roman" w:cs="Times New Roman"/>
                <w:sz w:val="24"/>
                <w:szCs w:val="24"/>
                <w:lang w:eastAsia="zh-CN"/>
              </w:rPr>
              <w:t>Sterilizuojamas garo sterilizatoriuje</w:t>
            </w:r>
          </w:p>
        </w:tc>
        <w:tc>
          <w:tcPr>
            <w:tcW w:w="2414" w:type="dxa"/>
          </w:tcPr>
          <w:p w14:paraId="54FE4015" w14:textId="636C3FE2" w:rsidR="002B344C" w:rsidRPr="00E543DA" w:rsidRDefault="002B344C" w:rsidP="00425D86">
            <w:pPr>
              <w:spacing w:after="0" w:line="240" w:lineRule="auto"/>
              <w:rPr>
                <w:rFonts w:ascii="Times New Roman" w:eastAsia="等?" w:hAnsi="Times New Roman"/>
                <w:sz w:val="24"/>
                <w:szCs w:val="24"/>
                <w:lang w:eastAsia="zh-CN"/>
              </w:rPr>
            </w:pPr>
            <w:r w:rsidRPr="00E543DA">
              <w:rPr>
                <w:rFonts w:ascii="Times New Roman" w:eastAsia="等?" w:hAnsi="Times New Roman" w:cs="Times New Roman"/>
                <w:sz w:val="24"/>
                <w:szCs w:val="24"/>
                <w:lang w:eastAsia="zh-CN"/>
              </w:rPr>
              <w:t>Ne žemesnėje nei 135°C temperatūroje</w:t>
            </w:r>
          </w:p>
        </w:tc>
        <w:tc>
          <w:tcPr>
            <w:tcW w:w="2189" w:type="dxa"/>
          </w:tcPr>
          <w:p w14:paraId="2F810401" w14:textId="77777777" w:rsidR="002B344C" w:rsidRPr="00E543DA" w:rsidRDefault="002B344C" w:rsidP="00425D86">
            <w:pPr>
              <w:spacing w:after="0" w:line="240" w:lineRule="auto"/>
              <w:rPr>
                <w:rFonts w:ascii="Times New Roman" w:eastAsia="等?" w:hAnsi="Times New Roman"/>
                <w:lang w:eastAsia="zh-CN"/>
              </w:rPr>
            </w:pPr>
          </w:p>
        </w:tc>
        <w:tc>
          <w:tcPr>
            <w:tcW w:w="2064" w:type="dxa"/>
          </w:tcPr>
          <w:p w14:paraId="4EC87692" w14:textId="77777777" w:rsidR="002B344C" w:rsidRPr="00E543DA" w:rsidRDefault="002B344C" w:rsidP="00425D86">
            <w:pPr>
              <w:spacing w:after="0" w:line="240" w:lineRule="auto"/>
              <w:rPr>
                <w:rFonts w:ascii="Times New Roman" w:eastAsia="等?" w:hAnsi="Times New Roman"/>
                <w:lang w:eastAsia="zh-CN"/>
              </w:rPr>
            </w:pPr>
          </w:p>
        </w:tc>
      </w:tr>
      <w:tr w:rsidR="002B344C" w:rsidRPr="00E543DA" w14:paraId="2D4739C2" w14:textId="7B799B92" w:rsidTr="00796EEC">
        <w:tc>
          <w:tcPr>
            <w:tcW w:w="751" w:type="dxa"/>
          </w:tcPr>
          <w:p w14:paraId="0489D3A0" w14:textId="4ADBB551" w:rsidR="002B344C" w:rsidRPr="00E543DA" w:rsidRDefault="002B344C" w:rsidP="00425D86">
            <w:pPr>
              <w:spacing w:after="0" w:line="240" w:lineRule="auto"/>
              <w:jc w:val="center"/>
              <w:rPr>
                <w:rFonts w:ascii="Times New Roman" w:eastAsia="等?" w:hAnsi="Times New Roman"/>
                <w:sz w:val="24"/>
                <w:szCs w:val="24"/>
                <w:lang w:eastAsia="zh-CN"/>
              </w:rPr>
            </w:pPr>
            <w:r w:rsidRPr="00E543DA">
              <w:rPr>
                <w:rFonts w:ascii="Times New Roman" w:eastAsia="等?" w:hAnsi="Times New Roman"/>
                <w:sz w:val="24"/>
                <w:szCs w:val="24"/>
                <w:lang w:eastAsia="zh-CN"/>
              </w:rPr>
              <w:t>11.</w:t>
            </w:r>
          </w:p>
        </w:tc>
        <w:tc>
          <w:tcPr>
            <w:tcW w:w="5169" w:type="dxa"/>
            <w:gridSpan w:val="2"/>
          </w:tcPr>
          <w:p w14:paraId="758EB259" w14:textId="77777777" w:rsidR="002B344C" w:rsidRPr="00E543DA" w:rsidRDefault="002B344C" w:rsidP="00425D86">
            <w:pPr>
              <w:spacing w:after="0" w:line="240" w:lineRule="auto"/>
              <w:rPr>
                <w:rFonts w:ascii="Times New Roman" w:eastAsia="等?" w:hAnsi="Times New Roman"/>
                <w:sz w:val="24"/>
                <w:szCs w:val="24"/>
                <w:lang w:eastAsia="zh-CN"/>
              </w:rPr>
            </w:pPr>
            <w:r w:rsidRPr="00E543DA">
              <w:rPr>
                <w:rFonts w:ascii="Times New Roman" w:eastAsia="等?" w:hAnsi="Times New Roman" w:cs="Times New Roman"/>
                <w:b/>
                <w:bCs/>
                <w:sz w:val="24"/>
                <w:szCs w:val="24"/>
                <w:lang w:eastAsia="zh-CN"/>
              </w:rPr>
              <w:t>Elektrinis mikrovariklis</w:t>
            </w:r>
          </w:p>
          <w:p w14:paraId="26EEABF2" w14:textId="28980F04" w:rsidR="002B344C" w:rsidRPr="00E543DA" w:rsidRDefault="002B344C" w:rsidP="00425D86">
            <w:pPr>
              <w:spacing w:after="0" w:line="240" w:lineRule="auto"/>
              <w:rPr>
                <w:rFonts w:ascii="Times New Roman" w:eastAsia="等?" w:hAnsi="Times New Roman"/>
                <w:sz w:val="24"/>
                <w:szCs w:val="24"/>
                <w:lang w:eastAsia="zh-CN"/>
              </w:rPr>
            </w:pPr>
          </w:p>
        </w:tc>
        <w:tc>
          <w:tcPr>
            <w:tcW w:w="4253" w:type="dxa"/>
            <w:gridSpan w:val="2"/>
          </w:tcPr>
          <w:p w14:paraId="03523CC2" w14:textId="2B25CE0D" w:rsidR="002B344C" w:rsidRPr="00E543DA" w:rsidRDefault="002B344C" w:rsidP="00425D86">
            <w:pPr>
              <w:spacing w:after="0" w:line="240" w:lineRule="auto"/>
              <w:rPr>
                <w:rFonts w:ascii="Times New Roman" w:eastAsia="Calibri" w:hAnsi="Times New Roman" w:cs="Times New Roman"/>
                <w:i/>
                <w:iCs/>
                <w:sz w:val="24"/>
                <w:szCs w:val="24"/>
              </w:rPr>
            </w:pPr>
            <w:r w:rsidRPr="00E543DA">
              <w:rPr>
                <w:rFonts w:ascii="Times New Roman" w:eastAsia="Calibri" w:hAnsi="Times New Roman" w:cs="Times New Roman"/>
                <w:i/>
                <w:iCs/>
                <w:sz w:val="24"/>
                <w:szCs w:val="24"/>
              </w:rPr>
              <w:t>Pavadinimas, kilmės šalis, gamintojas (užpildo tiekėjas)</w:t>
            </w:r>
          </w:p>
        </w:tc>
      </w:tr>
      <w:tr w:rsidR="002B344C" w:rsidRPr="00E543DA" w14:paraId="486CE881" w14:textId="04F196C0" w:rsidTr="00796EEC">
        <w:tc>
          <w:tcPr>
            <w:tcW w:w="751" w:type="dxa"/>
          </w:tcPr>
          <w:p w14:paraId="207F8EF6" w14:textId="6714D1AE" w:rsidR="002B344C" w:rsidRPr="00E543DA" w:rsidRDefault="002B344C" w:rsidP="00425D86">
            <w:pPr>
              <w:spacing w:after="0" w:line="240" w:lineRule="auto"/>
              <w:jc w:val="center"/>
              <w:rPr>
                <w:rFonts w:ascii="Times New Roman" w:eastAsia="等?" w:hAnsi="Times New Roman"/>
                <w:sz w:val="24"/>
                <w:szCs w:val="24"/>
                <w:lang w:eastAsia="zh-CN"/>
              </w:rPr>
            </w:pPr>
            <w:r w:rsidRPr="00E543DA">
              <w:rPr>
                <w:rFonts w:ascii="Times New Roman" w:eastAsia="等?" w:hAnsi="Times New Roman"/>
                <w:sz w:val="24"/>
                <w:szCs w:val="24"/>
                <w:lang w:eastAsia="zh-CN"/>
              </w:rPr>
              <w:t>11.1</w:t>
            </w:r>
          </w:p>
        </w:tc>
        <w:tc>
          <w:tcPr>
            <w:tcW w:w="2755" w:type="dxa"/>
            <w:tcBorders>
              <w:top w:val="single" w:sz="4" w:space="0" w:color="auto"/>
              <w:left w:val="single" w:sz="4" w:space="0" w:color="auto"/>
              <w:bottom w:val="single" w:sz="4" w:space="0" w:color="auto"/>
              <w:right w:val="single" w:sz="4" w:space="0" w:color="auto"/>
            </w:tcBorders>
          </w:tcPr>
          <w:p w14:paraId="589C31C8" w14:textId="24BCE657" w:rsidR="002B344C" w:rsidRPr="00E543DA" w:rsidRDefault="002B344C" w:rsidP="00425D86">
            <w:pPr>
              <w:spacing w:after="0" w:line="240" w:lineRule="auto"/>
              <w:rPr>
                <w:rFonts w:ascii="Times New Roman" w:eastAsia="等?" w:hAnsi="Times New Roman"/>
                <w:sz w:val="24"/>
                <w:szCs w:val="24"/>
                <w:lang w:eastAsia="zh-CN"/>
              </w:rPr>
            </w:pPr>
            <w:r w:rsidRPr="00E543DA">
              <w:rPr>
                <w:rFonts w:ascii="Times New Roman" w:hAnsi="Times New Roman" w:cs="Times New Roman"/>
                <w:sz w:val="24"/>
                <w:szCs w:val="24"/>
              </w:rPr>
              <w:t>T</w:t>
            </w:r>
            <w:r w:rsidRPr="00E543DA">
              <w:rPr>
                <w:rFonts w:ascii="Times New Roman" w:eastAsia="Calibri" w:hAnsi="Times New Roman" w:cs="Times New Roman"/>
                <w:sz w:val="24"/>
                <w:szCs w:val="24"/>
              </w:rPr>
              <w:t>ipas</w:t>
            </w:r>
          </w:p>
        </w:tc>
        <w:tc>
          <w:tcPr>
            <w:tcW w:w="2414" w:type="dxa"/>
            <w:tcBorders>
              <w:top w:val="single" w:sz="4" w:space="0" w:color="auto"/>
              <w:left w:val="single" w:sz="4" w:space="0" w:color="auto"/>
              <w:bottom w:val="single" w:sz="4" w:space="0" w:color="auto"/>
              <w:right w:val="single" w:sz="4" w:space="0" w:color="auto"/>
            </w:tcBorders>
          </w:tcPr>
          <w:p w14:paraId="7B2EAB41" w14:textId="7DDD612E" w:rsidR="002B344C" w:rsidRPr="00E543DA" w:rsidRDefault="002B344C" w:rsidP="00425D86">
            <w:pPr>
              <w:spacing w:after="0" w:line="240" w:lineRule="auto"/>
              <w:rPr>
                <w:rFonts w:ascii="Times New Roman" w:eastAsia="等?" w:hAnsi="Times New Roman"/>
                <w:sz w:val="24"/>
                <w:szCs w:val="24"/>
                <w:lang w:eastAsia="zh-CN"/>
              </w:rPr>
            </w:pPr>
            <w:r w:rsidRPr="00E543DA">
              <w:rPr>
                <w:rFonts w:ascii="Times New Roman" w:hAnsi="Times New Roman" w:cs="Times New Roman"/>
                <w:sz w:val="24"/>
                <w:szCs w:val="24"/>
              </w:rPr>
              <w:t>Elektrinis bešepetėlinis mikrovariklis su LED arba lygiaverčiu pašvietimu</w:t>
            </w:r>
          </w:p>
        </w:tc>
        <w:tc>
          <w:tcPr>
            <w:tcW w:w="2189" w:type="dxa"/>
          </w:tcPr>
          <w:p w14:paraId="197D05D6" w14:textId="77777777" w:rsidR="002B344C" w:rsidRPr="00E543DA" w:rsidRDefault="002B344C" w:rsidP="00425D86">
            <w:pPr>
              <w:spacing w:after="0" w:line="240" w:lineRule="auto"/>
              <w:rPr>
                <w:rFonts w:ascii="Times New Roman" w:eastAsia="等?" w:hAnsi="Times New Roman"/>
                <w:lang w:eastAsia="zh-CN"/>
              </w:rPr>
            </w:pPr>
          </w:p>
        </w:tc>
        <w:tc>
          <w:tcPr>
            <w:tcW w:w="2064" w:type="dxa"/>
          </w:tcPr>
          <w:p w14:paraId="4331070A" w14:textId="77777777" w:rsidR="002B344C" w:rsidRPr="00E543DA" w:rsidRDefault="002B344C" w:rsidP="00425D86">
            <w:pPr>
              <w:spacing w:after="0" w:line="240" w:lineRule="auto"/>
              <w:rPr>
                <w:rFonts w:ascii="Times New Roman" w:eastAsia="等?" w:hAnsi="Times New Roman"/>
                <w:lang w:eastAsia="zh-CN"/>
              </w:rPr>
            </w:pPr>
          </w:p>
        </w:tc>
      </w:tr>
      <w:tr w:rsidR="002B344C" w:rsidRPr="00E543DA" w14:paraId="35FC3A18" w14:textId="4AE7D973" w:rsidTr="00796EEC">
        <w:tc>
          <w:tcPr>
            <w:tcW w:w="751" w:type="dxa"/>
          </w:tcPr>
          <w:p w14:paraId="15207B80" w14:textId="30E63027" w:rsidR="002B344C" w:rsidRPr="00E543DA" w:rsidRDefault="002B344C" w:rsidP="00425D86">
            <w:pPr>
              <w:spacing w:after="0" w:line="240" w:lineRule="auto"/>
              <w:jc w:val="center"/>
              <w:rPr>
                <w:rFonts w:ascii="Times New Roman" w:eastAsia="等?" w:hAnsi="Times New Roman"/>
                <w:sz w:val="24"/>
                <w:szCs w:val="24"/>
                <w:lang w:eastAsia="zh-CN"/>
              </w:rPr>
            </w:pPr>
            <w:r w:rsidRPr="00E543DA">
              <w:rPr>
                <w:rFonts w:ascii="Times New Roman" w:eastAsia="等?" w:hAnsi="Times New Roman"/>
                <w:sz w:val="24"/>
                <w:szCs w:val="24"/>
                <w:lang w:eastAsia="zh-CN"/>
              </w:rPr>
              <w:t>11.2.</w:t>
            </w:r>
          </w:p>
        </w:tc>
        <w:tc>
          <w:tcPr>
            <w:tcW w:w="2755" w:type="dxa"/>
            <w:tcBorders>
              <w:top w:val="single" w:sz="4" w:space="0" w:color="auto"/>
              <w:left w:val="single" w:sz="4" w:space="0" w:color="auto"/>
              <w:bottom w:val="single" w:sz="4" w:space="0" w:color="auto"/>
              <w:right w:val="single" w:sz="4" w:space="0" w:color="auto"/>
            </w:tcBorders>
          </w:tcPr>
          <w:p w14:paraId="1A2EA0CA" w14:textId="09D20730" w:rsidR="002B344C" w:rsidRPr="00E543DA" w:rsidRDefault="002B344C" w:rsidP="00425D86">
            <w:pPr>
              <w:spacing w:after="0" w:line="240" w:lineRule="auto"/>
              <w:rPr>
                <w:rFonts w:ascii="Times New Roman" w:eastAsia="等?" w:hAnsi="Times New Roman"/>
                <w:sz w:val="24"/>
                <w:szCs w:val="24"/>
                <w:lang w:eastAsia="zh-CN"/>
              </w:rPr>
            </w:pPr>
            <w:r w:rsidRPr="00E543DA">
              <w:rPr>
                <w:rFonts w:ascii="Times New Roman" w:hAnsi="Times New Roman" w:cs="Times New Roman"/>
                <w:sz w:val="24"/>
                <w:szCs w:val="24"/>
              </w:rPr>
              <w:t>Atsisukimai</w:t>
            </w:r>
          </w:p>
        </w:tc>
        <w:tc>
          <w:tcPr>
            <w:tcW w:w="2414" w:type="dxa"/>
            <w:tcBorders>
              <w:top w:val="single" w:sz="4" w:space="0" w:color="auto"/>
              <w:left w:val="single" w:sz="4" w:space="0" w:color="auto"/>
              <w:bottom w:val="single" w:sz="4" w:space="0" w:color="auto"/>
              <w:right w:val="single" w:sz="4" w:space="0" w:color="auto"/>
            </w:tcBorders>
          </w:tcPr>
          <w:p w14:paraId="09DB1D35" w14:textId="596A66B2" w:rsidR="002B344C" w:rsidRPr="00E543DA" w:rsidRDefault="002B344C" w:rsidP="00425D86">
            <w:pPr>
              <w:spacing w:after="0" w:line="240" w:lineRule="auto"/>
              <w:rPr>
                <w:rFonts w:ascii="Times New Roman" w:eastAsia="等?" w:hAnsi="Times New Roman"/>
                <w:sz w:val="24"/>
                <w:szCs w:val="24"/>
                <w:lang w:eastAsia="zh-CN"/>
              </w:rPr>
            </w:pPr>
            <w:r w:rsidRPr="00E543DA">
              <w:rPr>
                <w:rFonts w:ascii="Times New Roman" w:hAnsi="Times New Roman" w:cs="Times New Roman"/>
                <w:sz w:val="24"/>
                <w:szCs w:val="24"/>
              </w:rPr>
              <w:t>Ne mažiau kaip 40000 aps./min</w:t>
            </w:r>
          </w:p>
        </w:tc>
        <w:tc>
          <w:tcPr>
            <w:tcW w:w="2189" w:type="dxa"/>
          </w:tcPr>
          <w:p w14:paraId="2A7673C2" w14:textId="77777777" w:rsidR="002B344C" w:rsidRPr="00E543DA" w:rsidRDefault="002B344C" w:rsidP="00425D86">
            <w:pPr>
              <w:spacing w:after="0" w:line="240" w:lineRule="auto"/>
              <w:rPr>
                <w:rFonts w:ascii="Times New Roman" w:eastAsia="等?" w:hAnsi="Times New Roman"/>
                <w:lang w:eastAsia="zh-CN"/>
              </w:rPr>
            </w:pPr>
          </w:p>
        </w:tc>
        <w:tc>
          <w:tcPr>
            <w:tcW w:w="2064" w:type="dxa"/>
          </w:tcPr>
          <w:p w14:paraId="3B8DDEA1" w14:textId="77777777" w:rsidR="002B344C" w:rsidRPr="00E543DA" w:rsidRDefault="002B344C" w:rsidP="00425D86">
            <w:pPr>
              <w:spacing w:after="0" w:line="240" w:lineRule="auto"/>
              <w:rPr>
                <w:rFonts w:ascii="Times New Roman" w:eastAsia="等?" w:hAnsi="Times New Roman"/>
                <w:lang w:eastAsia="zh-CN"/>
              </w:rPr>
            </w:pPr>
          </w:p>
        </w:tc>
      </w:tr>
      <w:tr w:rsidR="002B344C" w:rsidRPr="00E543DA" w14:paraId="4B57170F" w14:textId="4CA295C3" w:rsidTr="00796EEC">
        <w:tc>
          <w:tcPr>
            <w:tcW w:w="751" w:type="dxa"/>
          </w:tcPr>
          <w:p w14:paraId="0C26B141" w14:textId="61F2A596" w:rsidR="002B344C" w:rsidRPr="00E543DA" w:rsidRDefault="002B344C" w:rsidP="00425D86">
            <w:pPr>
              <w:spacing w:after="0" w:line="240" w:lineRule="auto"/>
              <w:jc w:val="center"/>
              <w:rPr>
                <w:rFonts w:ascii="Times New Roman" w:eastAsia="等?" w:hAnsi="Times New Roman"/>
                <w:sz w:val="24"/>
                <w:szCs w:val="24"/>
                <w:lang w:eastAsia="zh-CN"/>
              </w:rPr>
            </w:pPr>
            <w:r w:rsidRPr="00E543DA">
              <w:rPr>
                <w:rFonts w:ascii="Times New Roman" w:eastAsia="等?" w:hAnsi="Times New Roman"/>
                <w:sz w:val="24"/>
                <w:szCs w:val="24"/>
                <w:lang w:eastAsia="zh-CN"/>
              </w:rPr>
              <w:t>11.3.</w:t>
            </w:r>
          </w:p>
        </w:tc>
        <w:tc>
          <w:tcPr>
            <w:tcW w:w="2755" w:type="dxa"/>
            <w:tcBorders>
              <w:top w:val="single" w:sz="4" w:space="0" w:color="auto"/>
              <w:left w:val="single" w:sz="4" w:space="0" w:color="auto"/>
              <w:bottom w:val="single" w:sz="4" w:space="0" w:color="auto"/>
              <w:right w:val="single" w:sz="4" w:space="0" w:color="auto"/>
            </w:tcBorders>
          </w:tcPr>
          <w:p w14:paraId="436ABEB0" w14:textId="34C74D0D" w:rsidR="002B344C" w:rsidRPr="00E543DA" w:rsidRDefault="002B344C" w:rsidP="00425D86">
            <w:pPr>
              <w:spacing w:after="0" w:line="240" w:lineRule="auto"/>
              <w:rPr>
                <w:rFonts w:ascii="Times New Roman" w:eastAsia="等?" w:hAnsi="Times New Roman"/>
                <w:sz w:val="24"/>
                <w:szCs w:val="24"/>
                <w:lang w:eastAsia="zh-CN"/>
              </w:rPr>
            </w:pPr>
            <w:r w:rsidRPr="00E543DA">
              <w:rPr>
                <w:rFonts w:ascii="Times New Roman" w:hAnsi="Times New Roman" w:cs="Times New Roman"/>
                <w:sz w:val="24"/>
                <w:szCs w:val="24"/>
              </w:rPr>
              <w:t>Sūkių valdymas</w:t>
            </w:r>
          </w:p>
        </w:tc>
        <w:tc>
          <w:tcPr>
            <w:tcW w:w="2414" w:type="dxa"/>
            <w:tcBorders>
              <w:top w:val="single" w:sz="4" w:space="0" w:color="auto"/>
              <w:left w:val="single" w:sz="4" w:space="0" w:color="auto"/>
              <w:bottom w:val="single" w:sz="4" w:space="0" w:color="auto"/>
              <w:right w:val="single" w:sz="4" w:space="0" w:color="auto"/>
            </w:tcBorders>
          </w:tcPr>
          <w:p w14:paraId="712248FD" w14:textId="5CE3B23B" w:rsidR="002B344C" w:rsidRPr="00E543DA" w:rsidRDefault="002B344C" w:rsidP="00425D86">
            <w:pPr>
              <w:spacing w:after="0" w:line="240" w:lineRule="auto"/>
              <w:rPr>
                <w:rFonts w:ascii="Times New Roman" w:eastAsia="等?" w:hAnsi="Times New Roman"/>
                <w:sz w:val="24"/>
                <w:szCs w:val="24"/>
                <w:lang w:eastAsia="zh-CN"/>
              </w:rPr>
            </w:pPr>
            <w:r w:rsidRPr="00E543DA">
              <w:rPr>
                <w:rFonts w:ascii="Times New Roman" w:hAnsi="Times New Roman" w:cs="Times New Roman"/>
                <w:sz w:val="24"/>
                <w:szCs w:val="24"/>
              </w:rPr>
              <w:t>Būtina</w:t>
            </w:r>
          </w:p>
        </w:tc>
        <w:tc>
          <w:tcPr>
            <w:tcW w:w="2189" w:type="dxa"/>
          </w:tcPr>
          <w:p w14:paraId="65C5ACA9" w14:textId="77777777" w:rsidR="002B344C" w:rsidRPr="00E543DA" w:rsidRDefault="002B344C" w:rsidP="00425D86">
            <w:pPr>
              <w:spacing w:after="0" w:line="240" w:lineRule="auto"/>
              <w:rPr>
                <w:rFonts w:ascii="Times New Roman" w:eastAsia="等?" w:hAnsi="Times New Roman"/>
                <w:lang w:eastAsia="zh-CN"/>
              </w:rPr>
            </w:pPr>
          </w:p>
        </w:tc>
        <w:tc>
          <w:tcPr>
            <w:tcW w:w="2064" w:type="dxa"/>
          </w:tcPr>
          <w:p w14:paraId="14583A6D" w14:textId="77777777" w:rsidR="002B344C" w:rsidRPr="00E543DA" w:rsidRDefault="002B344C" w:rsidP="00425D86">
            <w:pPr>
              <w:spacing w:after="0" w:line="240" w:lineRule="auto"/>
              <w:rPr>
                <w:rFonts w:ascii="Times New Roman" w:eastAsia="等?" w:hAnsi="Times New Roman"/>
                <w:lang w:eastAsia="zh-CN"/>
              </w:rPr>
            </w:pPr>
          </w:p>
        </w:tc>
      </w:tr>
      <w:tr w:rsidR="002B344C" w:rsidRPr="00E543DA" w14:paraId="6D9799ED" w14:textId="17C6203F" w:rsidTr="00796EEC">
        <w:tc>
          <w:tcPr>
            <w:tcW w:w="751" w:type="dxa"/>
          </w:tcPr>
          <w:p w14:paraId="671C6BBF" w14:textId="2639585A" w:rsidR="002B344C" w:rsidRPr="00E543DA" w:rsidRDefault="002B344C" w:rsidP="00425D86">
            <w:pPr>
              <w:spacing w:after="0" w:line="240" w:lineRule="auto"/>
              <w:jc w:val="center"/>
              <w:rPr>
                <w:rFonts w:ascii="Times New Roman" w:eastAsia="等?" w:hAnsi="Times New Roman"/>
                <w:sz w:val="24"/>
                <w:szCs w:val="24"/>
                <w:lang w:eastAsia="zh-CN"/>
              </w:rPr>
            </w:pPr>
            <w:r w:rsidRPr="00E543DA">
              <w:rPr>
                <w:rFonts w:ascii="Times New Roman" w:eastAsia="等?" w:hAnsi="Times New Roman"/>
                <w:sz w:val="24"/>
                <w:szCs w:val="24"/>
                <w:lang w:eastAsia="zh-CN"/>
              </w:rPr>
              <w:t xml:space="preserve">12. </w:t>
            </w:r>
          </w:p>
        </w:tc>
        <w:tc>
          <w:tcPr>
            <w:tcW w:w="5169" w:type="dxa"/>
            <w:gridSpan w:val="2"/>
            <w:tcBorders>
              <w:top w:val="single" w:sz="4" w:space="0" w:color="auto"/>
              <w:left w:val="single" w:sz="4" w:space="0" w:color="auto"/>
              <w:bottom w:val="single" w:sz="4" w:space="0" w:color="auto"/>
              <w:right w:val="single" w:sz="4" w:space="0" w:color="auto"/>
            </w:tcBorders>
          </w:tcPr>
          <w:p w14:paraId="11E5D7E7" w14:textId="77777777" w:rsidR="002B344C" w:rsidRPr="00E543DA" w:rsidRDefault="002B344C" w:rsidP="00425D86">
            <w:pPr>
              <w:spacing w:after="0" w:line="240" w:lineRule="auto"/>
              <w:rPr>
                <w:rFonts w:ascii="Times New Roman" w:eastAsia="等?" w:hAnsi="Times New Roman"/>
                <w:sz w:val="24"/>
                <w:szCs w:val="24"/>
                <w:lang w:eastAsia="zh-CN"/>
              </w:rPr>
            </w:pPr>
            <w:r w:rsidRPr="00E543DA">
              <w:rPr>
                <w:rFonts w:ascii="Times New Roman" w:eastAsia="等?" w:hAnsi="Times New Roman" w:cs="Times New Roman"/>
                <w:b/>
                <w:bCs/>
                <w:sz w:val="24"/>
                <w:szCs w:val="24"/>
                <w:lang w:eastAsia="zh-CN"/>
              </w:rPr>
              <w:t>Ultragarsinis skaleris</w:t>
            </w:r>
          </w:p>
          <w:p w14:paraId="66E15570" w14:textId="703D1816" w:rsidR="002B344C" w:rsidRPr="00E543DA" w:rsidRDefault="002B344C" w:rsidP="00425D86">
            <w:pPr>
              <w:spacing w:after="0" w:line="240" w:lineRule="auto"/>
              <w:rPr>
                <w:rFonts w:ascii="Times New Roman" w:eastAsia="等?" w:hAnsi="Times New Roman"/>
                <w:sz w:val="24"/>
                <w:szCs w:val="24"/>
                <w:lang w:eastAsia="zh-CN"/>
              </w:rPr>
            </w:pPr>
          </w:p>
        </w:tc>
        <w:tc>
          <w:tcPr>
            <w:tcW w:w="4253" w:type="dxa"/>
            <w:gridSpan w:val="2"/>
          </w:tcPr>
          <w:p w14:paraId="26CFD0A7" w14:textId="52F745E9" w:rsidR="002B344C" w:rsidRPr="00E543DA" w:rsidRDefault="002B344C" w:rsidP="00425D86">
            <w:pPr>
              <w:spacing w:after="0" w:line="240" w:lineRule="auto"/>
              <w:rPr>
                <w:rFonts w:ascii="Times New Roman" w:eastAsia="Calibri" w:hAnsi="Times New Roman" w:cs="Times New Roman"/>
                <w:i/>
                <w:iCs/>
                <w:sz w:val="24"/>
                <w:szCs w:val="24"/>
              </w:rPr>
            </w:pPr>
            <w:r w:rsidRPr="00E543DA">
              <w:rPr>
                <w:rFonts w:ascii="Times New Roman" w:eastAsia="Calibri" w:hAnsi="Times New Roman" w:cs="Times New Roman"/>
                <w:i/>
                <w:iCs/>
                <w:sz w:val="24"/>
                <w:szCs w:val="24"/>
              </w:rPr>
              <w:t>Pavadinimas, kilmės šalis, gamintojas (užpildo tiekėjas)</w:t>
            </w:r>
          </w:p>
        </w:tc>
      </w:tr>
      <w:tr w:rsidR="002B344C" w:rsidRPr="00E543DA" w14:paraId="1776D602" w14:textId="0D846040" w:rsidTr="00796EEC">
        <w:tc>
          <w:tcPr>
            <w:tcW w:w="751" w:type="dxa"/>
          </w:tcPr>
          <w:p w14:paraId="6BF91D0B" w14:textId="66AC7C0F" w:rsidR="002B344C" w:rsidRPr="00E543DA" w:rsidRDefault="002B344C" w:rsidP="00425D86">
            <w:pPr>
              <w:spacing w:after="0" w:line="240" w:lineRule="auto"/>
              <w:jc w:val="center"/>
              <w:rPr>
                <w:rFonts w:ascii="Times New Roman" w:eastAsia="等?" w:hAnsi="Times New Roman"/>
                <w:sz w:val="24"/>
                <w:szCs w:val="24"/>
                <w:lang w:eastAsia="zh-CN"/>
              </w:rPr>
            </w:pPr>
            <w:r w:rsidRPr="00E543DA">
              <w:rPr>
                <w:rFonts w:ascii="Times New Roman" w:eastAsia="等?" w:hAnsi="Times New Roman"/>
                <w:sz w:val="24"/>
                <w:szCs w:val="24"/>
                <w:lang w:eastAsia="zh-CN"/>
              </w:rPr>
              <w:lastRenderedPageBreak/>
              <w:t>12.1</w:t>
            </w:r>
          </w:p>
        </w:tc>
        <w:tc>
          <w:tcPr>
            <w:tcW w:w="2755" w:type="dxa"/>
            <w:tcBorders>
              <w:top w:val="single" w:sz="4" w:space="0" w:color="auto"/>
              <w:left w:val="single" w:sz="4" w:space="0" w:color="auto"/>
              <w:bottom w:val="single" w:sz="4" w:space="0" w:color="auto"/>
              <w:right w:val="single" w:sz="4" w:space="0" w:color="auto"/>
            </w:tcBorders>
          </w:tcPr>
          <w:p w14:paraId="4EDC2A41" w14:textId="15CFF488" w:rsidR="002B344C" w:rsidRPr="00E543DA" w:rsidRDefault="00796EEC" w:rsidP="00425D86">
            <w:pPr>
              <w:spacing w:after="0" w:line="240" w:lineRule="auto"/>
              <w:rPr>
                <w:rFonts w:ascii="Times New Roman" w:eastAsia="等?" w:hAnsi="Times New Roman"/>
                <w:sz w:val="24"/>
                <w:szCs w:val="24"/>
                <w:lang w:eastAsia="zh-CN"/>
              </w:rPr>
            </w:pPr>
            <w:r>
              <w:rPr>
                <w:rFonts w:ascii="Times New Roman" w:eastAsia="等?" w:hAnsi="Times New Roman"/>
                <w:sz w:val="24"/>
                <w:szCs w:val="24"/>
                <w:lang w:eastAsia="zh-CN"/>
              </w:rPr>
              <w:t>Paskirtis</w:t>
            </w:r>
          </w:p>
        </w:tc>
        <w:tc>
          <w:tcPr>
            <w:tcW w:w="2414" w:type="dxa"/>
            <w:tcBorders>
              <w:top w:val="single" w:sz="4" w:space="0" w:color="auto"/>
              <w:left w:val="single" w:sz="4" w:space="0" w:color="auto"/>
              <w:bottom w:val="single" w:sz="4" w:space="0" w:color="auto"/>
              <w:right w:val="single" w:sz="4" w:space="0" w:color="auto"/>
            </w:tcBorders>
          </w:tcPr>
          <w:p w14:paraId="6F4DD1CF" w14:textId="15AEE415" w:rsidR="002B344C" w:rsidRPr="00E543DA" w:rsidRDefault="00796EEC" w:rsidP="00425D86">
            <w:pPr>
              <w:spacing w:after="0" w:line="240" w:lineRule="auto"/>
              <w:rPr>
                <w:rFonts w:ascii="Times New Roman" w:eastAsia="等?" w:hAnsi="Times New Roman"/>
                <w:sz w:val="24"/>
                <w:szCs w:val="24"/>
                <w:lang w:eastAsia="zh-CN"/>
              </w:rPr>
            </w:pPr>
            <w:r w:rsidRPr="00EC7437">
              <w:rPr>
                <w:rFonts w:ascii="Times New Roman" w:eastAsia="Times New Roman" w:hAnsi="Times New Roman"/>
                <w:sz w:val="24"/>
                <w:szCs w:val="24"/>
                <w:lang w:eastAsia="lt-LT"/>
              </w:rPr>
              <w:t>Ultragarsinis skaleris turi būti skirtas profilaktinėms ir periodontologinėms procedūroms</w:t>
            </w:r>
          </w:p>
        </w:tc>
        <w:tc>
          <w:tcPr>
            <w:tcW w:w="2189" w:type="dxa"/>
          </w:tcPr>
          <w:p w14:paraId="433F46B6" w14:textId="77777777" w:rsidR="002B344C" w:rsidRPr="00E543DA" w:rsidRDefault="002B344C" w:rsidP="00425D86">
            <w:pPr>
              <w:spacing w:after="0" w:line="240" w:lineRule="auto"/>
              <w:rPr>
                <w:rFonts w:ascii="Times New Roman" w:eastAsia="等?" w:hAnsi="Times New Roman"/>
                <w:lang w:eastAsia="zh-CN"/>
              </w:rPr>
            </w:pPr>
          </w:p>
        </w:tc>
        <w:tc>
          <w:tcPr>
            <w:tcW w:w="2064" w:type="dxa"/>
          </w:tcPr>
          <w:p w14:paraId="2A6D38F7" w14:textId="77777777" w:rsidR="002B344C" w:rsidRPr="00E543DA" w:rsidRDefault="002B344C" w:rsidP="00425D86">
            <w:pPr>
              <w:spacing w:after="0" w:line="240" w:lineRule="auto"/>
              <w:rPr>
                <w:rFonts w:ascii="Times New Roman" w:eastAsia="等?" w:hAnsi="Times New Roman"/>
                <w:lang w:eastAsia="zh-CN"/>
              </w:rPr>
            </w:pPr>
          </w:p>
        </w:tc>
      </w:tr>
      <w:tr w:rsidR="00796EEC" w:rsidRPr="00E543DA" w14:paraId="7C38CCEF" w14:textId="3B2F1AAC" w:rsidTr="00796EEC">
        <w:tc>
          <w:tcPr>
            <w:tcW w:w="751" w:type="dxa"/>
          </w:tcPr>
          <w:p w14:paraId="44FCBC1B" w14:textId="5CDFD554" w:rsidR="00796EEC" w:rsidRPr="00E543DA" w:rsidRDefault="00796EEC" w:rsidP="00796EEC">
            <w:pPr>
              <w:spacing w:after="0" w:line="240" w:lineRule="auto"/>
              <w:jc w:val="center"/>
              <w:rPr>
                <w:rFonts w:ascii="Times New Roman" w:eastAsia="等?" w:hAnsi="Times New Roman"/>
                <w:sz w:val="24"/>
                <w:szCs w:val="24"/>
                <w:lang w:eastAsia="zh-CN"/>
              </w:rPr>
            </w:pPr>
            <w:r w:rsidRPr="00E543DA">
              <w:rPr>
                <w:rFonts w:ascii="Times New Roman" w:eastAsia="等?" w:hAnsi="Times New Roman"/>
                <w:sz w:val="24"/>
                <w:szCs w:val="24"/>
                <w:lang w:eastAsia="zh-CN"/>
              </w:rPr>
              <w:t>12.2</w:t>
            </w:r>
          </w:p>
        </w:tc>
        <w:tc>
          <w:tcPr>
            <w:tcW w:w="2755" w:type="dxa"/>
            <w:tcBorders>
              <w:top w:val="single" w:sz="4" w:space="0" w:color="auto"/>
              <w:left w:val="single" w:sz="4" w:space="0" w:color="auto"/>
              <w:bottom w:val="single" w:sz="4" w:space="0" w:color="auto"/>
              <w:right w:val="single" w:sz="4" w:space="0" w:color="auto"/>
            </w:tcBorders>
          </w:tcPr>
          <w:p w14:paraId="2EC9262F" w14:textId="6751CCF6" w:rsidR="00796EEC" w:rsidRPr="00E543DA" w:rsidRDefault="00796EEC" w:rsidP="00796EEC">
            <w:pPr>
              <w:spacing w:after="0" w:line="240" w:lineRule="auto"/>
              <w:rPr>
                <w:rFonts w:ascii="Times New Roman" w:eastAsia="等?" w:hAnsi="Times New Roman"/>
                <w:sz w:val="24"/>
                <w:szCs w:val="24"/>
                <w:lang w:eastAsia="zh-CN"/>
              </w:rPr>
            </w:pPr>
            <w:r w:rsidRPr="00E543DA">
              <w:rPr>
                <w:rFonts w:asciiTheme="majorBidi" w:hAnsiTheme="majorBidi" w:cstheme="majorBidi"/>
                <w:sz w:val="24"/>
                <w:szCs w:val="24"/>
              </w:rPr>
              <w:t>Pašvietimas</w:t>
            </w:r>
          </w:p>
        </w:tc>
        <w:tc>
          <w:tcPr>
            <w:tcW w:w="2414" w:type="dxa"/>
            <w:tcBorders>
              <w:top w:val="single" w:sz="4" w:space="0" w:color="auto"/>
              <w:left w:val="single" w:sz="4" w:space="0" w:color="auto"/>
              <w:bottom w:val="single" w:sz="4" w:space="0" w:color="auto"/>
              <w:right w:val="single" w:sz="4" w:space="0" w:color="auto"/>
            </w:tcBorders>
          </w:tcPr>
          <w:p w14:paraId="75CAB2C3" w14:textId="4830E869" w:rsidR="00796EEC" w:rsidRPr="00E543DA" w:rsidRDefault="00796EEC" w:rsidP="00796EEC">
            <w:pPr>
              <w:spacing w:after="0" w:line="240" w:lineRule="auto"/>
              <w:rPr>
                <w:rFonts w:ascii="Times New Roman" w:eastAsia="等?" w:hAnsi="Times New Roman"/>
                <w:sz w:val="24"/>
                <w:szCs w:val="24"/>
                <w:lang w:eastAsia="zh-CN"/>
              </w:rPr>
            </w:pPr>
            <w:r w:rsidRPr="00E543DA">
              <w:rPr>
                <w:rFonts w:asciiTheme="majorBidi" w:hAnsiTheme="majorBidi" w:cstheme="majorBidi"/>
                <w:sz w:val="24"/>
                <w:szCs w:val="24"/>
              </w:rPr>
              <w:t>Su LED ar lygiaverčiu pašvietimu</w:t>
            </w:r>
          </w:p>
        </w:tc>
        <w:tc>
          <w:tcPr>
            <w:tcW w:w="2189" w:type="dxa"/>
          </w:tcPr>
          <w:p w14:paraId="2BE5B43A" w14:textId="77777777" w:rsidR="00796EEC" w:rsidRPr="00E543DA" w:rsidRDefault="00796EEC" w:rsidP="00796EEC">
            <w:pPr>
              <w:spacing w:after="0" w:line="240" w:lineRule="auto"/>
              <w:rPr>
                <w:rFonts w:ascii="Times New Roman" w:eastAsia="等?" w:hAnsi="Times New Roman"/>
                <w:lang w:eastAsia="zh-CN"/>
              </w:rPr>
            </w:pPr>
          </w:p>
        </w:tc>
        <w:tc>
          <w:tcPr>
            <w:tcW w:w="2064" w:type="dxa"/>
          </w:tcPr>
          <w:p w14:paraId="191F0224" w14:textId="77777777" w:rsidR="00796EEC" w:rsidRPr="00E543DA" w:rsidRDefault="00796EEC" w:rsidP="00796EEC">
            <w:pPr>
              <w:spacing w:after="0" w:line="240" w:lineRule="auto"/>
              <w:rPr>
                <w:rFonts w:ascii="Times New Roman" w:eastAsia="等?" w:hAnsi="Times New Roman"/>
                <w:lang w:eastAsia="zh-CN"/>
              </w:rPr>
            </w:pPr>
          </w:p>
        </w:tc>
      </w:tr>
      <w:tr w:rsidR="00796EEC" w:rsidRPr="00E543DA" w14:paraId="2A8130E7" w14:textId="55A1E7C2" w:rsidTr="00E311EC">
        <w:tc>
          <w:tcPr>
            <w:tcW w:w="751" w:type="dxa"/>
          </w:tcPr>
          <w:p w14:paraId="27ED53B8" w14:textId="69E6486E" w:rsidR="00796EEC" w:rsidRPr="00E543DA" w:rsidRDefault="00796EEC" w:rsidP="00796EEC">
            <w:pPr>
              <w:spacing w:after="0" w:line="240" w:lineRule="auto"/>
              <w:jc w:val="center"/>
              <w:rPr>
                <w:rFonts w:ascii="Times New Roman" w:eastAsia="等?" w:hAnsi="Times New Roman"/>
                <w:sz w:val="24"/>
                <w:szCs w:val="24"/>
                <w:lang w:eastAsia="zh-CN"/>
              </w:rPr>
            </w:pPr>
            <w:r w:rsidRPr="00E543DA">
              <w:rPr>
                <w:rFonts w:ascii="Times New Roman" w:eastAsia="等?" w:hAnsi="Times New Roman"/>
                <w:sz w:val="24"/>
                <w:szCs w:val="24"/>
                <w:lang w:eastAsia="zh-CN"/>
              </w:rPr>
              <w:t>12.3</w:t>
            </w:r>
          </w:p>
        </w:tc>
        <w:tc>
          <w:tcPr>
            <w:tcW w:w="2755" w:type="dxa"/>
          </w:tcPr>
          <w:p w14:paraId="56B170FD" w14:textId="31E60EB6" w:rsidR="00796EEC" w:rsidRPr="00E543DA" w:rsidRDefault="00796EEC" w:rsidP="00796EEC">
            <w:pPr>
              <w:spacing w:after="0" w:line="240" w:lineRule="auto"/>
              <w:rPr>
                <w:rFonts w:ascii="Times New Roman" w:eastAsia="等?" w:hAnsi="Times New Roman"/>
                <w:sz w:val="24"/>
                <w:szCs w:val="24"/>
                <w:lang w:eastAsia="zh-CN"/>
              </w:rPr>
            </w:pPr>
            <w:r w:rsidRPr="00EC7437">
              <w:rPr>
                <w:rFonts w:ascii="Times New Roman" w:eastAsia="Times New Roman" w:hAnsi="Times New Roman"/>
                <w:sz w:val="24"/>
                <w:szCs w:val="24"/>
                <w:lang w:eastAsia="lt-LT"/>
              </w:rPr>
              <w:t>Instrumentai</w:t>
            </w:r>
          </w:p>
        </w:tc>
        <w:tc>
          <w:tcPr>
            <w:tcW w:w="2414" w:type="dxa"/>
          </w:tcPr>
          <w:p w14:paraId="70488E1F" w14:textId="61C0D2EE" w:rsidR="00796EEC" w:rsidRPr="00E543DA" w:rsidRDefault="00796EEC" w:rsidP="00796EEC">
            <w:pPr>
              <w:spacing w:after="0" w:line="240" w:lineRule="auto"/>
              <w:rPr>
                <w:rFonts w:ascii="Times New Roman" w:eastAsia="等?" w:hAnsi="Times New Roman"/>
                <w:sz w:val="24"/>
                <w:szCs w:val="24"/>
                <w:lang w:eastAsia="zh-CN"/>
              </w:rPr>
            </w:pPr>
            <w:r w:rsidRPr="00EC7437">
              <w:rPr>
                <w:rFonts w:ascii="Times New Roman" w:eastAsia="等?" w:hAnsi="Times New Roman"/>
                <w:sz w:val="24"/>
                <w:szCs w:val="24"/>
                <w:lang w:eastAsia="zh-CN"/>
              </w:rPr>
              <w:t>Komplekte turi būti ne mažiau kaip 3 instrumentai apnašų valymui</w:t>
            </w:r>
          </w:p>
        </w:tc>
        <w:tc>
          <w:tcPr>
            <w:tcW w:w="2189" w:type="dxa"/>
          </w:tcPr>
          <w:p w14:paraId="2EB11B93" w14:textId="77777777" w:rsidR="00796EEC" w:rsidRPr="00E543DA" w:rsidRDefault="00796EEC" w:rsidP="00796EEC">
            <w:pPr>
              <w:spacing w:after="0" w:line="240" w:lineRule="auto"/>
              <w:rPr>
                <w:rFonts w:ascii="Times New Roman" w:eastAsia="等?" w:hAnsi="Times New Roman"/>
                <w:lang w:eastAsia="zh-CN"/>
              </w:rPr>
            </w:pPr>
          </w:p>
        </w:tc>
        <w:tc>
          <w:tcPr>
            <w:tcW w:w="2064" w:type="dxa"/>
          </w:tcPr>
          <w:p w14:paraId="3F44DEA9" w14:textId="77777777" w:rsidR="00796EEC" w:rsidRPr="00E543DA" w:rsidRDefault="00796EEC" w:rsidP="00796EEC">
            <w:pPr>
              <w:spacing w:after="0" w:line="240" w:lineRule="auto"/>
              <w:rPr>
                <w:rFonts w:ascii="Times New Roman" w:eastAsia="等?" w:hAnsi="Times New Roman"/>
                <w:lang w:eastAsia="zh-CN"/>
              </w:rPr>
            </w:pPr>
          </w:p>
        </w:tc>
      </w:tr>
      <w:tr w:rsidR="00796EEC" w:rsidRPr="00E543DA" w14:paraId="0524BD3B" w14:textId="501EC36C" w:rsidTr="00277FFA">
        <w:tc>
          <w:tcPr>
            <w:tcW w:w="751" w:type="dxa"/>
          </w:tcPr>
          <w:p w14:paraId="393DC84A" w14:textId="12281346" w:rsidR="00796EEC" w:rsidRPr="00E543DA" w:rsidRDefault="00796EEC" w:rsidP="00796EEC">
            <w:pPr>
              <w:spacing w:after="0" w:line="240" w:lineRule="auto"/>
              <w:jc w:val="center"/>
              <w:rPr>
                <w:rFonts w:ascii="Times New Roman" w:eastAsia="等?" w:hAnsi="Times New Roman"/>
                <w:sz w:val="24"/>
                <w:szCs w:val="24"/>
                <w:lang w:eastAsia="zh-CN"/>
              </w:rPr>
            </w:pPr>
            <w:r w:rsidRPr="00E543DA">
              <w:rPr>
                <w:rFonts w:ascii="Times New Roman" w:eastAsia="等?" w:hAnsi="Times New Roman"/>
                <w:sz w:val="24"/>
                <w:szCs w:val="24"/>
                <w:lang w:eastAsia="zh-CN"/>
              </w:rPr>
              <w:t>12.4</w:t>
            </w:r>
          </w:p>
        </w:tc>
        <w:tc>
          <w:tcPr>
            <w:tcW w:w="2755" w:type="dxa"/>
          </w:tcPr>
          <w:p w14:paraId="12398578" w14:textId="6760C716" w:rsidR="00796EEC" w:rsidRPr="00E543DA" w:rsidRDefault="00796EEC" w:rsidP="00796EEC">
            <w:pPr>
              <w:spacing w:after="0" w:line="240" w:lineRule="auto"/>
              <w:rPr>
                <w:rFonts w:ascii="Times New Roman" w:eastAsia="等?" w:hAnsi="Times New Roman"/>
                <w:sz w:val="24"/>
                <w:szCs w:val="24"/>
                <w:lang w:eastAsia="zh-CN"/>
              </w:rPr>
            </w:pPr>
            <w:r w:rsidRPr="00EC7437">
              <w:rPr>
                <w:rFonts w:ascii="Times New Roman" w:eastAsia="Times New Roman" w:hAnsi="Times New Roman"/>
                <w:sz w:val="24"/>
                <w:szCs w:val="24"/>
                <w:lang w:eastAsia="lt-LT"/>
              </w:rPr>
              <w:t>Sterilizavimas</w:t>
            </w:r>
          </w:p>
        </w:tc>
        <w:tc>
          <w:tcPr>
            <w:tcW w:w="2414" w:type="dxa"/>
          </w:tcPr>
          <w:p w14:paraId="43C2041E" w14:textId="6E72015D" w:rsidR="00796EEC" w:rsidRPr="00E543DA" w:rsidRDefault="00796EEC" w:rsidP="00796EEC">
            <w:pPr>
              <w:spacing w:after="0" w:line="240" w:lineRule="auto"/>
              <w:rPr>
                <w:rFonts w:ascii="Times New Roman" w:eastAsia="等?" w:hAnsi="Times New Roman"/>
                <w:sz w:val="24"/>
                <w:szCs w:val="24"/>
                <w:lang w:eastAsia="zh-CN"/>
              </w:rPr>
            </w:pPr>
            <w:r w:rsidRPr="00EC7437">
              <w:rPr>
                <w:rFonts w:ascii="Times New Roman" w:eastAsia="等?" w:hAnsi="Times New Roman"/>
                <w:sz w:val="24"/>
                <w:szCs w:val="24"/>
                <w:lang w:eastAsia="zh-CN"/>
              </w:rPr>
              <w:t>Instrumentai turi būti sterilizuojami garo sterilizatoriuje ne žemesnėje kaip 135 °C temperatūroje</w:t>
            </w:r>
          </w:p>
        </w:tc>
        <w:tc>
          <w:tcPr>
            <w:tcW w:w="2189" w:type="dxa"/>
          </w:tcPr>
          <w:p w14:paraId="2EE39D36" w14:textId="77777777" w:rsidR="00796EEC" w:rsidRPr="00E543DA" w:rsidRDefault="00796EEC" w:rsidP="00796EEC">
            <w:pPr>
              <w:spacing w:after="0" w:line="240" w:lineRule="auto"/>
              <w:rPr>
                <w:rFonts w:ascii="Times New Roman" w:eastAsia="等?" w:hAnsi="Times New Roman"/>
                <w:lang w:eastAsia="zh-CN"/>
              </w:rPr>
            </w:pPr>
          </w:p>
        </w:tc>
        <w:tc>
          <w:tcPr>
            <w:tcW w:w="2064" w:type="dxa"/>
          </w:tcPr>
          <w:p w14:paraId="473BF1C2" w14:textId="77777777" w:rsidR="00796EEC" w:rsidRPr="00E543DA" w:rsidRDefault="00796EEC" w:rsidP="00796EEC">
            <w:pPr>
              <w:spacing w:after="0" w:line="240" w:lineRule="auto"/>
              <w:rPr>
                <w:rFonts w:ascii="Times New Roman" w:eastAsia="等?" w:hAnsi="Times New Roman"/>
                <w:lang w:eastAsia="zh-CN"/>
              </w:rPr>
            </w:pPr>
          </w:p>
        </w:tc>
      </w:tr>
      <w:tr w:rsidR="00796EEC" w:rsidRPr="00E543DA" w14:paraId="37942F92" w14:textId="1F6A63D4" w:rsidTr="00796EEC">
        <w:tc>
          <w:tcPr>
            <w:tcW w:w="751" w:type="dxa"/>
          </w:tcPr>
          <w:p w14:paraId="13991ED8" w14:textId="56B3315B" w:rsidR="00796EEC" w:rsidRPr="00E543DA" w:rsidRDefault="00796EEC" w:rsidP="00796EEC">
            <w:pPr>
              <w:spacing w:after="0" w:line="240" w:lineRule="auto"/>
              <w:jc w:val="center"/>
              <w:rPr>
                <w:rFonts w:ascii="Times New Roman" w:eastAsia="等?" w:hAnsi="Times New Roman"/>
                <w:sz w:val="24"/>
                <w:szCs w:val="24"/>
                <w:lang w:eastAsia="zh-CN"/>
              </w:rPr>
            </w:pPr>
            <w:r w:rsidRPr="00E543DA">
              <w:rPr>
                <w:rFonts w:ascii="Times New Roman" w:eastAsia="等?" w:hAnsi="Times New Roman"/>
                <w:sz w:val="24"/>
                <w:szCs w:val="24"/>
                <w:lang w:eastAsia="zh-CN"/>
              </w:rPr>
              <w:t>13.</w:t>
            </w:r>
          </w:p>
        </w:tc>
        <w:tc>
          <w:tcPr>
            <w:tcW w:w="2755" w:type="dxa"/>
          </w:tcPr>
          <w:p w14:paraId="33795B35" w14:textId="77777777" w:rsidR="00796EEC" w:rsidRPr="00E543DA" w:rsidRDefault="00796EEC" w:rsidP="00796EEC">
            <w:pPr>
              <w:spacing w:after="0" w:line="240" w:lineRule="auto"/>
              <w:rPr>
                <w:rFonts w:ascii="Times New Roman" w:eastAsia="等?" w:hAnsi="Times New Roman"/>
                <w:sz w:val="24"/>
                <w:szCs w:val="24"/>
                <w:lang w:eastAsia="zh-CN"/>
              </w:rPr>
            </w:pPr>
            <w:r w:rsidRPr="00E543DA">
              <w:rPr>
                <w:rFonts w:ascii="Times New Roman" w:eastAsia="等?" w:hAnsi="Times New Roman"/>
                <w:sz w:val="24"/>
                <w:szCs w:val="24"/>
                <w:lang w:eastAsia="zh-CN"/>
              </w:rPr>
              <w:t xml:space="preserve">Garantinis terminas: </w:t>
            </w:r>
          </w:p>
          <w:p w14:paraId="51ACD05A" w14:textId="77777777" w:rsidR="00796EEC" w:rsidRPr="00E543DA" w:rsidRDefault="00796EEC" w:rsidP="00796EEC">
            <w:pPr>
              <w:spacing w:after="0" w:line="240" w:lineRule="auto"/>
              <w:rPr>
                <w:rFonts w:ascii="Times New Roman" w:eastAsia="等?" w:hAnsi="Times New Roman"/>
                <w:sz w:val="24"/>
                <w:szCs w:val="24"/>
                <w:lang w:eastAsia="zh-CN"/>
              </w:rPr>
            </w:pPr>
            <w:r w:rsidRPr="00E543DA">
              <w:rPr>
                <w:rFonts w:ascii="Times New Roman" w:eastAsia="等?" w:hAnsi="Times New Roman"/>
                <w:sz w:val="24"/>
                <w:szCs w:val="24"/>
                <w:lang w:eastAsia="zh-CN"/>
              </w:rPr>
              <w:t>- įrangai</w:t>
            </w:r>
            <w:r w:rsidRPr="00E543DA">
              <w:rPr>
                <w:rFonts w:ascii="Times New Roman" w:eastAsia="等?" w:hAnsi="Times New Roman"/>
                <w:sz w:val="24"/>
                <w:szCs w:val="24"/>
                <w:lang w:eastAsia="zh-CN"/>
              </w:rPr>
              <w:tab/>
            </w:r>
          </w:p>
          <w:p w14:paraId="307362CA" w14:textId="77777777" w:rsidR="00796EEC" w:rsidRPr="00E543DA" w:rsidRDefault="00796EEC" w:rsidP="00796EEC">
            <w:pPr>
              <w:spacing w:after="0" w:line="240" w:lineRule="auto"/>
              <w:rPr>
                <w:rFonts w:ascii="Times New Roman" w:eastAsia="等?" w:hAnsi="Times New Roman"/>
                <w:sz w:val="24"/>
                <w:szCs w:val="24"/>
                <w:lang w:eastAsia="zh-CN"/>
              </w:rPr>
            </w:pPr>
          </w:p>
          <w:p w14:paraId="370C7FBC" w14:textId="77777777" w:rsidR="00796EEC" w:rsidRPr="00E543DA" w:rsidRDefault="00796EEC" w:rsidP="00796EEC">
            <w:pPr>
              <w:spacing w:after="0" w:line="240" w:lineRule="auto"/>
              <w:rPr>
                <w:rFonts w:ascii="Times New Roman" w:eastAsia="等?" w:hAnsi="Times New Roman"/>
                <w:sz w:val="24"/>
                <w:szCs w:val="24"/>
                <w:lang w:eastAsia="zh-CN"/>
              </w:rPr>
            </w:pPr>
          </w:p>
          <w:p w14:paraId="7440FF0F" w14:textId="6DC1ED33" w:rsidR="00796EEC" w:rsidRPr="00E543DA" w:rsidRDefault="00796EEC" w:rsidP="00796EEC">
            <w:pPr>
              <w:spacing w:after="0" w:line="240" w:lineRule="auto"/>
              <w:rPr>
                <w:rFonts w:ascii="Times New Roman" w:eastAsia="等?" w:hAnsi="Times New Roman"/>
                <w:sz w:val="24"/>
                <w:szCs w:val="24"/>
                <w:lang w:eastAsia="zh-CN"/>
              </w:rPr>
            </w:pPr>
            <w:r w:rsidRPr="00E543DA">
              <w:rPr>
                <w:rFonts w:ascii="Times New Roman" w:eastAsia="等?" w:hAnsi="Times New Roman"/>
                <w:sz w:val="24"/>
                <w:szCs w:val="24"/>
                <w:lang w:eastAsia="zh-CN"/>
              </w:rPr>
              <w:t>- antgaliams</w:t>
            </w:r>
          </w:p>
        </w:tc>
        <w:tc>
          <w:tcPr>
            <w:tcW w:w="2414" w:type="dxa"/>
          </w:tcPr>
          <w:p w14:paraId="43B5BBEE" w14:textId="77777777" w:rsidR="00796EEC" w:rsidRPr="00E543DA" w:rsidRDefault="00796EEC" w:rsidP="00796EEC">
            <w:pPr>
              <w:spacing w:after="0" w:line="240" w:lineRule="auto"/>
              <w:rPr>
                <w:rFonts w:ascii="Times New Roman" w:eastAsia="等?" w:hAnsi="Times New Roman"/>
                <w:sz w:val="24"/>
                <w:szCs w:val="24"/>
                <w:lang w:eastAsia="zh-CN"/>
              </w:rPr>
            </w:pPr>
          </w:p>
          <w:p w14:paraId="2DF783C9" w14:textId="0176409B" w:rsidR="00796EEC" w:rsidRPr="00E543DA" w:rsidRDefault="00796EEC" w:rsidP="00796EEC">
            <w:pPr>
              <w:spacing w:after="0" w:line="240" w:lineRule="auto"/>
              <w:ind w:right="-114"/>
              <w:rPr>
                <w:rFonts w:ascii="Times New Roman" w:eastAsia="等?" w:hAnsi="Times New Roman"/>
                <w:sz w:val="24"/>
                <w:szCs w:val="24"/>
                <w:lang w:eastAsia="zh-CN"/>
              </w:rPr>
            </w:pPr>
            <w:r w:rsidRPr="00E543DA">
              <w:rPr>
                <w:rFonts w:ascii="Times New Roman" w:eastAsia="等?" w:hAnsi="Times New Roman"/>
                <w:sz w:val="24"/>
                <w:szCs w:val="24"/>
                <w:lang w:eastAsia="zh-CN"/>
              </w:rPr>
              <w:t>≥ 24 mėn.</w:t>
            </w:r>
            <w:r w:rsidRPr="00E543DA">
              <w:t xml:space="preserve"> </w:t>
            </w:r>
            <w:r w:rsidRPr="00E543DA">
              <w:rPr>
                <w:rFonts w:ascii="Times New Roman" w:eastAsia="等?" w:hAnsi="Times New Roman"/>
                <w:sz w:val="24"/>
                <w:szCs w:val="24"/>
                <w:lang w:eastAsia="zh-CN"/>
              </w:rPr>
              <w:t>(nuo instaliavimo akto pasirašymo datos);</w:t>
            </w:r>
          </w:p>
          <w:p w14:paraId="7C85E44C" w14:textId="56623C75" w:rsidR="00796EEC" w:rsidRPr="00E543DA" w:rsidRDefault="00796EEC" w:rsidP="00796EEC">
            <w:pPr>
              <w:spacing w:after="0" w:line="240" w:lineRule="auto"/>
              <w:rPr>
                <w:rFonts w:ascii="Times New Roman" w:eastAsia="等?" w:hAnsi="Times New Roman"/>
                <w:sz w:val="24"/>
                <w:szCs w:val="24"/>
                <w:lang w:eastAsia="zh-CN"/>
              </w:rPr>
            </w:pPr>
            <w:r w:rsidRPr="00E543DA">
              <w:rPr>
                <w:rFonts w:ascii="Times New Roman" w:eastAsia="等?" w:hAnsi="Times New Roman"/>
                <w:sz w:val="24"/>
                <w:szCs w:val="24"/>
                <w:lang w:eastAsia="zh-CN"/>
              </w:rPr>
              <w:t>≥ 12 mėn.</w:t>
            </w:r>
            <w:r w:rsidRPr="00E543DA">
              <w:t xml:space="preserve"> </w:t>
            </w:r>
            <w:r w:rsidRPr="00E543DA">
              <w:rPr>
                <w:rFonts w:ascii="Times New Roman" w:eastAsia="等?" w:hAnsi="Times New Roman"/>
                <w:sz w:val="24"/>
                <w:szCs w:val="24"/>
                <w:lang w:eastAsia="zh-CN"/>
              </w:rPr>
              <w:t>(nuo instaliavimo akto pasirašymo datos)</w:t>
            </w:r>
          </w:p>
        </w:tc>
        <w:tc>
          <w:tcPr>
            <w:tcW w:w="2189" w:type="dxa"/>
          </w:tcPr>
          <w:p w14:paraId="769012D6" w14:textId="77777777" w:rsidR="00796EEC" w:rsidRPr="00E543DA" w:rsidRDefault="00796EEC" w:rsidP="00796EEC">
            <w:pPr>
              <w:spacing w:after="0" w:line="240" w:lineRule="auto"/>
              <w:rPr>
                <w:rFonts w:ascii="Times New Roman" w:eastAsia="等?" w:hAnsi="Times New Roman"/>
                <w:lang w:eastAsia="zh-CN"/>
              </w:rPr>
            </w:pPr>
          </w:p>
        </w:tc>
        <w:tc>
          <w:tcPr>
            <w:tcW w:w="2064" w:type="dxa"/>
          </w:tcPr>
          <w:p w14:paraId="4F846E4B" w14:textId="15FE545F" w:rsidR="00796EEC" w:rsidRPr="00E543DA" w:rsidRDefault="00796EEC" w:rsidP="00796EEC">
            <w:pPr>
              <w:spacing w:after="0" w:line="240" w:lineRule="auto"/>
              <w:rPr>
                <w:rFonts w:ascii="Times New Roman" w:eastAsia="等?" w:hAnsi="Times New Roman"/>
                <w:i/>
                <w:iCs/>
                <w:lang w:eastAsia="zh-CN"/>
              </w:rPr>
            </w:pPr>
            <w:r w:rsidRPr="00E543DA">
              <w:rPr>
                <w:rFonts w:ascii="Times New Roman" w:eastAsia="等?" w:hAnsi="Times New Roman"/>
                <w:i/>
                <w:iCs/>
                <w:lang w:eastAsia="zh-CN"/>
              </w:rPr>
              <w:t>Sutarties vykdymo sąlyga, su pasiūlymu patvirtinančio dokumento nereikalaujama</w:t>
            </w:r>
          </w:p>
        </w:tc>
      </w:tr>
      <w:tr w:rsidR="00796EEC" w:rsidRPr="00E543DA" w14:paraId="2EFA5520" w14:textId="26880884" w:rsidTr="00796EEC">
        <w:tc>
          <w:tcPr>
            <w:tcW w:w="751" w:type="dxa"/>
          </w:tcPr>
          <w:p w14:paraId="4AF1C689" w14:textId="6933ED46" w:rsidR="00796EEC" w:rsidRPr="00E543DA" w:rsidRDefault="00796EEC" w:rsidP="00796EEC">
            <w:pPr>
              <w:spacing w:after="0" w:line="240" w:lineRule="auto"/>
              <w:jc w:val="center"/>
              <w:rPr>
                <w:rFonts w:ascii="Times New Roman" w:eastAsia="等?" w:hAnsi="Times New Roman"/>
                <w:sz w:val="24"/>
                <w:szCs w:val="24"/>
                <w:lang w:eastAsia="zh-CN"/>
              </w:rPr>
            </w:pPr>
            <w:r w:rsidRPr="00E543DA">
              <w:rPr>
                <w:rFonts w:ascii="Times New Roman" w:eastAsia="等?" w:hAnsi="Times New Roman"/>
                <w:sz w:val="24"/>
                <w:szCs w:val="24"/>
                <w:lang w:eastAsia="zh-CN"/>
              </w:rPr>
              <w:t>14.</w:t>
            </w:r>
          </w:p>
        </w:tc>
        <w:tc>
          <w:tcPr>
            <w:tcW w:w="2755" w:type="dxa"/>
          </w:tcPr>
          <w:p w14:paraId="385A4F16" w14:textId="082290B7" w:rsidR="00796EEC" w:rsidRPr="00E543DA" w:rsidRDefault="00796EEC" w:rsidP="00796EEC">
            <w:pPr>
              <w:spacing w:after="0" w:line="240" w:lineRule="auto"/>
              <w:rPr>
                <w:rFonts w:ascii="Times New Roman" w:eastAsia="等?" w:hAnsi="Times New Roman"/>
                <w:sz w:val="24"/>
                <w:szCs w:val="24"/>
                <w:lang w:eastAsia="zh-CN"/>
              </w:rPr>
            </w:pPr>
            <w:r w:rsidRPr="00E543DA">
              <w:rPr>
                <w:rFonts w:ascii="Times New Roman" w:eastAsia="等?" w:hAnsi="Times New Roman"/>
                <w:sz w:val="24"/>
                <w:szCs w:val="24"/>
                <w:lang w:eastAsia="zh-CN"/>
              </w:rPr>
              <w:t>Siūloma įranga turi atitikti ES 2017/745 reglamento arba lygiaverčio reikalavimus medicinos prietaisams</w:t>
            </w:r>
            <w:r w:rsidRPr="00E543DA">
              <w:rPr>
                <w:rFonts w:ascii="Times New Roman" w:eastAsia="等?" w:hAnsi="Times New Roman"/>
                <w:sz w:val="24"/>
                <w:szCs w:val="24"/>
                <w:lang w:eastAsia="zh-CN"/>
              </w:rPr>
              <w:tab/>
              <w:t xml:space="preserve"> </w:t>
            </w:r>
          </w:p>
        </w:tc>
        <w:tc>
          <w:tcPr>
            <w:tcW w:w="2414" w:type="dxa"/>
          </w:tcPr>
          <w:p w14:paraId="311680BE" w14:textId="77777777" w:rsidR="00796EEC" w:rsidRPr="00E543DA" w:rsidRDefault="00796EEC" w:rsidP="00796EEC">
            <w:pPr>
              <w:spacing w:after="0" w:line="240" w:lineRule="auto"/>
              <w:rPr>
                <w:rFonts w:ascii="Times New Roman" w:eastAsia="等?" w:hAnsi="Times New Roman"/>
                <w:sz w:val="24"/>
                <w:szCs w:val="24"/>
                <w:lang w:eastAsia="zh-CN"/>
              </w:rPr>
            </w:pPr>
            <w:r w:rsidRPr="00E543DA">
              <w:rPr>
                <w:rFonts w:ascii="Times New Roman" w:eastAsia="等?" w:hAnsi="Times New Roman"/>
                <w:sz w:val="24"/>
                <w:szCs w:val="24"/>
                <w:lang w:eastAsia="zh-CN"/>
              </w:rPr>
              <w:t>Būtina</w:t>
            </w:r>
          </w:p>
          <w:p w14:paraId="7B98C63F" w14:textId="04B0F660" w:rsidR="00796EEC" w:rsidRPr="00E543DA" w:rsidRDefault="00796EEC" w:rsidP="00796EEC">
            <w:pPr>
              <w:spacing w:after="0" w:line="240" w:lineRule="auto"/>
              <w:rPr>
                <w:rFonts w:ascii="Times New Roman" w:eastAsia="等?" w:hAnsi="Times New Roman"/>
                <w:b/>
                <w:bCs/>
                <w:sz w:val="24"/>
                <w:szCs w:val="24"/>
                <w:lang w:eastAsia="zh-CN"/>
              </w:rPr>
            </w:pPr>
          </w:p>
        </w:tc>
        <w:tc>
          <w:tcPr>
            <w:tcW w:w="2189" w:type="dxa"/>
          </w:tcPr>
          <w:p w14:paraId="0B50BDC1" w14:textId="39EB6186" w:rsidR="00796EEC" w:rsidRPr="00E543DA" w:rsidRDefault="00796EEC" w:rsidP="00796EEC">
            <w:pPr>
              <w:spacing w:after="0" w:line="240" w:lineRule="auto"/>
              <w:rPr>
                <w:rFonts w:ascii="Times New Roman" w:eastAsia="等?" w:hAnsi="Times New Roman"/>
                <w:lang w:eastAsia="zh-CN"/>
              </w:rPr>
            </w:pPr>
          </w:p>
        </w:tc>
        <w:tc>
          <w:tcPr>
            <w:tcW w:w="2064" w:type="dxa"/>
          </w:tcPr>
          <w:p w14:paraId="4BBB7E8D" w14:textId="44749B58" w:rsidR="00796EEC" w:rsidRPr="00E543DA" w:rsidRDefault="00796EEC" w:rsidP="00796EEC">
            <w:pPr>
              <w:spacing w:after="0" w:line="240" w:lineRule="auto"/>
              <w:rPr>
                <w:rFonts w:ascii="Times New Roman" w:eastAsia="等?" w:hAnsi="Times New Roman"/>
                <w:i/>
                <w:iCs/>
                <w:sz w:val="24"/>
                <w:szCs w:val="24"/>
                <w:lang w:eastAsia="zh-CN"/>
              </w:rPr>
            </w:pPr>
            <w:r w:rsidRPr="00E543DA">
              <w:rPr>
                <w:rFonts w:ascii="Times New Roman" w:eastAsia="等?" w:hAnsi="Times New Roman"/>
                <w:i/>
                <w:iCs/>
                <w:sz w:val="24"/>
                <w:szCs w:val="24"/>
                <w:lang w:eastAsia="zh-CN"/>
              </w:rPr>
              <w:t>Pateikiama su pasiūlymu</w:t>
            </w:r>
          </w:p>
        </w:tc>
      </w:tr>
    </w:tbl>
    <w:p w14:paraId="63DF6633" w14:textId="77777777" w:rsidR="00B61051" w:rsidRPr="00E543DA" w:rsidRDefault="00B61051" w:rsidP="00FD0193">
      <w:pPr>
        <w:spacing w:after="0" w:line="240" w:lineRule="auto"/>
        <w:jc w:val="both"/>
        <w:rPr>
          <w:rFonts w:ascii="Times New Roman" w:eastAsia="Calibri" w:hAnsi="Times New Roman" w:cs="Times New Roman"/>
          <w:b/>
          <w:bCs/>
          <w:kern w:val="0"/>
        </w:rPr>
      </w:pPr>
    </w:p>
    <w:p w14:paraId="3547362B" w14:textId="67CBCB25" w:rsidR="0068294E" w:rsidRPr="00796EEC" w:rsidRDefault="00141F04" w:rsidP="0068294E">
      <w:pPr>
        <w:spacing w:after="0" w:line="240" w:lineRule="auto"/>
        <w:jc w:val="both"/>
        <w:rPr>
          <w:rFonts w:ascii="Times New Roman" w:eastAsia="Calibri" w:hAnsi="Times New Roman" w:cs="Times New Roman"/>
          <w:b/>
          <w:bCs/>
          <w:kern w:val="0"/>
          <w:sz w:val="20"/>
          <w:szCs w:val="20"/>
        </w:rPr>
      </w:pPr>
      <w:r w:rsidRPr="00141F04">
        <w:rPr>
          <w:rFonts w:ascii="Times New Roman" w:eastAsia="Calibri" w:hAnsi="Times New Roman" w:cs="Times New Roman"/>
          <w:b/>
          <w:bCs/>
          <w:kern w:val="0"/>
        </w:rPr>
        <w:t>*</w:t>
      </w:r>
      <w:r w:rsidR="0068294E" w:rsidRPr="0068294E">
        <w:t xml:space="preserve"> </w:t>
      </w:r>
      <w:r w:rsidR="0068294E" w:rsidRPr="006023A0">
        <w:rPr>
          <w:rFonts w:ascii="Times New Roman" w:eastAsia="Calibri" w:hAnsi="Times New Roman" w:cs="Times New Roman"/>
          <w:b/>
          <w:bCs/>
          <w:kern w:val="0"/>
          <w:sz w:val="20"/>
          <w:szCs w:val="20"/>
        </w:rPr>
        <w:t>Tiekėjas turi pateikti pasiūlyme nurodytų parametrų teisingumą įrodančius Prekės gamintojo (toliau – gamintojo) dokumentus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per 5 darbo dienas).</w:t>
      </w:r>
      <w:r w:rsidR="00796EEC">
        <w:rPr>
          <w:rFonts w:ascii="Times New Roman" w:eastAsia="Calibri" w:hAnsi="Times New Roman" w:cs="Times New Roman"/>
          <w:b/>
          <w:bCs/>
          <w:kern w:val="0"/>
          <w:sz w:val="20"/>
          <w:szCs w:val="20"/>
        </w:rPr>
        <w:t xml:space="preserve"> </w:t>
      </w:r>
      <w:r w:rsidR="00796EEC" w:rsidRPr="00796EEC">
        <w:rPr>
          <w:rFonts w:ascii="Times New Roman" w:eastAsia="Calibri" w:hAnsi="Times New Roman" w:cs="Times New Roman"/>
          <w:b/>
          <w:bCs/>
          <w:kern w:val="0"/>
          <w:sz w:val="20"/>
          <w:szCs w:val="20"/>
        </w:rPr>
        <w:t>Tiekėjas turi aiškiai nurodyti, kuriuose pateiktos dokumentacijos vietose pagrindžiama atitiktis techninės specifikacijos reikalavimams.</w:t>
      </w:r>
      <w:r w:rsidR="00796EEC">
        <w:rPr>
          <w:rFonts w:ascii="Times New Roman" w:eastAsia="Calibri" w:hAnsi="Times New Roman" w:cs="Times New Roman"/>
          <w:b/>
          <w:bCs/>
          <w:kern w:val="0"/>
          <w:sz w:val="20"/>
          <w:szCs w:val="20"/>
        </w:rPr>
        <w:t xml:space="preserve"> </w:t>
      </w:r>
      <w:r w:rsidR="0068294E" w:rsidRPr="006023A0">
        <w:rPr>
          <w:rFonts w:ascii="Times New Roman" w:eastAsia="Calibri" w:hAnsi="Times New Roman" w:cs="Times New Roman"/>
          <w:b/>
          <w:bCs/>
          <w:kern w:val="0"/>
          <w:sz w:val="20"/>
          <w:szCs w:val="20"/>
          <w:u w:val="single"/>
        </w:rPr>
        <w:t>Pateikiamos skaitmeninės dokumentų kopijos.</w:t>
      </w:r>
    </w:p>
    <w:p w14:paraId="1D4E01F4" w14:textId="07F5D5FC" w:rsidR="0068294E" w:rsidRPr="006023A0" w:rsidRDefault="0068294E" w:rsidP="0068294E">
      <w:pPr>
        <w:spacing w:after="0" w:line="240" w:lineRule="auto"/>
        <w:jc w:val="both"/>
        <w:rPr>
          <w:rFonts w:ascii="Times New Roman" w:eastAsia="Calibri" w:hAnsi="Times New Roman" w:cs="Times New Roman"/>
          <w:b/>
          <w:bCs/>
          <w:kern w:val="0"/>
          <w:sz w:val="20"/>
          <w:szCs w:val="20"/>
        </w:rPr>
      </w:pPr>
      <w:r w:rsidRPr="006023A0">
        <w:rPr>
          <w:rFonts w:ascii="Times New Roman" w:eastAsia="Calibri" w:hAnsi="Times New Roman" w:cs="Times New Roman"/>
          <w:b/>
          <w:bCs/>
          <w:kern w:val="0"/>
          <w:sz w:val="20"/>
          <w:szCs w:val="20"/>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Pateikiamos skaitmeninės dokumentų kopijos.</w:t>
      </w:r>
    </w:p>
    <w:bookmarkEnd w:id="8"/>
    <w:p w14:paraId="16EA2403" w14:textId="44EEDB6A" w:rsidR="00CC0A1B" w:rsidRPr="00141F04" w:rsidRDefault="00CC0A1B" w:rsidP="00991BA9">
      <w:pPr>
        <w:jc w:val="both"/>
        <w:rPr>
          <w:rFonts w:ascii="Times New Roman" w:hAnsi="Times New Roman" w:cs="Times New Roman"/>
          <w:b/>
          <w:bCs/>
          <w:i/>
          <w:iCs/>
          <w:color w:val="1F4E79" w:themeColor="accent5" w:themeShade="80"/>
          <w14:ligatures w14:val="none"/>
        </w:rPr>
      </w:pPr>
      <w:r w:rsidRPr="00141F04">
        <w:rPr>
          <w:rFonts w:ascii="Times New Roman" w:hAnsi="Times New Roman" w:cs="Times New Roman"/>
          <w:b/>
          <w:bCs/>
          <w:i/>
          <w:iCs/>
          <w:color w:val="1F4E79" w:themeColor="accent5" w:themeShade="80"/>
          <w14:ligatures w14:val="none"/>
        </w:rPr>
        <w:t>Tiekėjas pasirašydamas šį dokumentą įsipareigoja įvykdyti nurodytus reikalavimus.</w:t>
      </w:r>
    </w:p>
    <w:p w14:paraId="6C647E7B" w14:textId="560B9F46" w:rsidR="00991BA9" w:rsidRPr="00AE077B" w:rsidRDefault="00991BA9" w:rsidP="00991BA9">
      <w:pPr>
        <w:jc w:val="both"/>
        <w:rPr>
          <w:rFonts w:ascii="Times New Roman" w:hAnsi="Times New Roman" w:cs="Times New Roman"/>
          <w:b/>
          <w:bCs/>
          <w:color w:val="FF0000"/>
          <w14:ligatures w14:val="none"/>
        </w:rPr>
      </w:pPr>
      <w:r w:rsidRPr="00CC0A1B">
        <w:rPr>
          <w:rFonts w:ascii="Times New Roman" w:hAnsi="Times New Roman" w:cs="Times New Roman"/>
          <w:i/>
          <w:iCs/>
          <w:color w:val="000000" w:themeColor="text1"/>
          <w:u w:val="single"/>
          <w14:ligatures w14:val="none"/>
        </w:rPr>
        <w:t>Tiekėjas pildydamas pasiūlymo techninės charakteristikos lentelėje nurodytus parametrus negali siūlyti perkopijuojant techninėje specifikacijoje nurodyto reikalavimo teksto, o nurodyti siūlomos prekės parametrus</w:t>
      </w:r>
      <w:r w:rsidRPr="00AE077B">
        <w:rPr>
          <w:rFonts w:ascii="Times New Roman" w:hAnsi="Times New Roman" w:cs="Times New Roman"/>
          <w:color w:val="FF0000"/>
          <w14:ligatures w14:val="none"/>
        </w:rPr>
        <w:t>.</w:t>
      </w:r>
    </w:p>
    <w:p w14:paraId="24D2BD58" w14:textId="157CA642" w:rsidR="00F274C4" w:rsidRPr="006023A0" w:rsidRDefault="00991BA9" w:rsidP="004D7671">
      <w:pPr>
        <w:widowControl w:val="0"/>
        <w:suppressAutoHyphens/>
        <w:jc w:val="both"/>
        <w:rPr>
          <w:rFonts w:ascii="Times New Roman" w:eastAsia="Lucida Sans Unicode" w:hAnsi="Times New Roman" w:cs="Times New Roman"/>
          <w:i/>
          <w14:ligatures w14:val="none"/>
        </w:rPr>
      </w:pPr>
      <w:r w:rsidRPr="00AE077B">
        <w:rPr>
          <w:rFonts w:ascii="Times New Roman" w:hAnsi="Times New Roman" w:cs="Times New Roman"/>
          <w:b/>
          <w:bCs/>
          <w:iCs/>
          <w:sz w:val="24"/>
          <w:szCs w:val="20"/>
          <w14:ligatures w14:val="none"/>
        </w:rPr>
        <w:t xml:space="preserve">Pastaba. </w:t>
      </w:r>
      <w:r w:rsidRPr="006023A0">
        <w:rPr>
          <w:rFonts w:ascii="Times New Roman" w:eastAsia="Lucida Sans Unicode" w:hAnsi="Times New Roman" w:cs="Times New Roman"/>
          <w:i/>
          <w:iCs/>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6023A0">
        <w:rPr>
          <w:rFonts w:ascii="Times New Roman" w:eastAsia="Lucida Sans Unicode" w:hAnsi="Times New Roman" w:cs="Times New Roman"/>
          <w:i/>
          <w14:ligatures w14:val="none"/>
        </w:rPr>
        <w:t>Pasiūlymai, kuriuose bus nurodyti reikalavimai neatitinkantys techninių specifikacijų, bus atmetami. Tiekėjas gali siūlyti lygiavertes charakteristikas.</w:t>
      </w:r>
    </w:p>
    <w:p w14:paraId="43B699DB" w14:textId="2DEA15E9" w:rsidR="00F274C4" w:rsidRPr="00434ED7" w:rsidRDefault="00F274C4" w:rsidP="008D4CB2">
      <w:pPr>
        <w:pStyle w:val="Sraopastraipa"/>
        <w:numPr>
          <w:ilvl w:val="0"/>
          <w:numId w:val="30"/>
        </w:numPr>
        <w:spacing w:after="0" w:line="240" w:lineRule="auto"/>
        <w:jc w:val="center"/>
        <w:rPr>
          <w:rFonts w:eastAsia="Times New Roman"/>
          <w:b/>
          <w:bCs/>
          <w:szCs w:val="24"/>
        </w:rPr>
      </w:pPr>
      <w:r w:rsidRPr="00434ED7">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227F424C" w:rsidR="00F274C4" w:rsidRPr="00FE2307" w:rsidRDefault="00FE2307" w:rsidP="00FE2307">
      <w:pPr>
        <w:spacing w:after="0" w:line="240" w:lineRule="auto"/>
        <w:ind w:left="720"/>
        <w:rPr>
          <w:rFonts w:ascii="Times New Roman" w:eastAsia="Arial" w:hAnsi="Times New Roman" w:cs="Times New Roman"/>
          <w:sz w:val="24"/>
          <w:szCs w:val="24"/>
          <w:lang w:eastAsia="lt-LT"/>
        </w:rPr>
      </w:pPr>
      <w:r w:rsidRPr="00FE2307">
        <w:rPr>
          <w:rFonts w:ascii="Times New Roman" w:eastAsia="Arial" w:hAnsi="Times New Roman" w:cs="Times New Roman"/>
          <w:sz w:val="24"/>
          <w:szCs w:val="24"/>
          <w:lang w:eastAsia="lt-LT"/>
        </w:rPr>
        <w:lastRenderedPageBreak/>
        <w:t>7.1</w:t>
      </w:r>
      <w:r w:rsidR="001A310B" w:rsidRPr="00FE2307">
        <w:rPr>
          <w:rFonts w:ascii="Times New Roman" w:eastAsia="Arial" w:hAnsi="Times New Roman" w:cs="Times New Roman"/>
          <w:sz w:val="24"/>
          <w:szCs w:val="24"/>
          <w:lang w:eastAsia="lt-LT"/>
        </w:rPr>
        <w:t xml:space="preserve"> </w:t>
      </w:r>
      <w:r w:rsidR="00F274C4" w:rsidRPr="00FE2307">
        <w:rPr>
          <w:rFonts w:ascii="Times New Roman" w:eastAsia="Arial" w:hAnsi="Times New Roman" w:cs="Times New Roman"/>
          <w:sz w:val="24"/>
          <w:szCs w:val="24"/>
          <w:lang w:eastAsia="lt-LT"/>
        </w:rPr>
        <w:t>Jei nenurodyta kitaip, visi dokumentai teikiami su pasiūlymu CVP IS priemonėmis:</w:t>
      </w:r>
    </w:p>
    <w:p w14:paraId="7321D15D" w14:textId="77777777" w:rsidR="00425FDE" w:rsidRPr="00B600A4" w:rsidRDefault="00425FDE" w:rsidP="00425FDE">
      <w:pPr>
        <w:pStyle w:val="Sraopastraipa"/>
        <w:spacing w:after="0" w:line="240" w:lineRule="auto"/>
        <w:rPr>
          <w:rFonts w:eastAsia="Arial"/>
          <w:szCs w:val="24"/>
          <w:lang w:eastAsia="lt-LT"/>
        </w:rPr>
      </w:pPr>
    </w:p>
    <w:p w14:paraId="2EC91E20" w14:textId="2D3F9759" w:rsidR="00F274C4" w:rsidRPr="00011A83" w:rsidRDefault="001A310B" w:rsidP="001A310B">
      <w:pPr>
        <w:spacing w:after="0" w:line="240" w:lineRule="auto"/>
        <w:jc w:val="center"/>
        <w:rPr>
          <w:rFonts w:ascii="Times New Roman" w:eastAsia="Arial" w:hAnsi="Times New Roman" w:cs="Times New Roman"/>
          <w:b/>
          <w:bCs/>
          <w:kern w:val="0"/>
          <w:sz w:val="20"/>
          <w:szCs w:val="20"/>
          <w:lang w:eastAsia="lt-LT"/>
          <w14:ligatures w14:val="none"/>
        </w:rPr>
      </w:pPr>
      <w:r>
        <w:rPr>
          <w:rFonts w:ascii="Times New Roman" w:eastAsia="Arial" w:hAnsi="Times New Roman" w:cs="Times New Roman"/>
          <w:b/>
          <w:bCs/>
          <w:kern w:val="0"/>
          <w:sz w:val="20"/>
          <w:szCs w:val="20"/>
          <w:lang w:eastAsia="lt-LT"/>
          <w14:ligatures w14:val="none"/>
        </w:rPr>
        <w:t xml:space="preserve">                                                                                                                                                                       </w:t>
      </w:r>
      <w:r w:rsidR="00EE0FD6">
        <w:rPr>
          <w:rFonts w:ascii="Times New Roman" w:eastAsia="Arial" w:hAnsi="Times New Roman" w:cs="Times New Roman"/>
          <w:b/>
          <w:bCs/>
          <w:kern w:val="0"/>
          <w:sz w:val="20"/>
          <w:szCs w:val="20"/>
          <w:lang w:eastAsia="lt-LT"/>
          <w14:ligatures w14:val="none"/>
        </w:rPr>
        <w:t xml:space="preserve">     </w:t>
      </w:r>
      <w:r>
        <w:rPr>
          <w:rFonts w:ascii="Times New Roman" w:eastAsia="Arial" w:hAnsi="Times New Roman" w:cs="Times New Roman"/>
          <w:b/>
          <w:bCs/>
          <w:kern w:val="0"/>
          <w:sz w:val="20"/>
          <w:szCs w:val="20"/>
          <w:lang w:eastAsia="lt-LT"/>
          <w14:ligatures w14:val="none"/>
        </w:rPr>
        <w:t xml:space="preserve">      8</w:t>
      </w:r>
      <w:r w:rsidR="00425FDE">
        <w:rPr>
          <w:rFonts w:ascii="Times New Roman" w:eastAsia="Arial" w:hAnsi="Times New Roman" w:cs="Times New Roman"/>
          <w:b/>
          <w:bCs/>
          <w:kern w:val="0"/>
          <w:sz w:val="20"/>
          <w:szCs w:val="20"/>
          <w:lang w:eastAsia="lt-LT"/>
          <w14:ligatures w14:val="none"/>
        </w:rPr>
        <w:t xml:space="preserve"> lentelė</w:t>
      </w: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FAEFDBC"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72523B">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766F6D36" w14:textId="77777777" w:rsidR="0072523B" w:rsidRPr="009172C4" w:rsidRDefault="0072523B" w:rsidP="0072523B">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51BCC19B" w14:textId="77777777" w:rsidR="0072523B" w:rsidRPr="00CA4E0C"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0BA28FB3" w14:textId="77777777" w:rsidR="0072523B" w:rsidRDefault="0072523B"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7F697460"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55F8BBE9" w14:textId="77777777" w:rsidR="00184E4E" w:rsidRPr="00184E4E" w:rsidRDefault="00F274C4"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482C6A55" w14:textId="3D753ED8" w:rsidR="00184E4E" w:rsidRPr="00184E4E" w:rsidRDefault="00184E4E"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Times New Roman" w:hAnsi="Times New Roman" w:cs="Times New Roman"/>
          <w:sz w:val="24"/>
          <w:szCs w:val="24"/>
        </w:rPr>
        <w:t xml:space="preserve"> pasiūlymas galioja </w:t>
      </w:r>
      <w:r w:rsidRPr="00184E4E">
        <w:rPr>
          <w:rFonts w:ascii="Times New Roman" w:eastAsia="Times New Roman" w:hAnsi="Times New Roman" w:cs="Times New Roman"/>
          <w:iCs/>
          <w:sz w:val="24"/>
          <w:szCs w:val="24"/>
        </w:rPr>
        <w:t>3 mėn. nuo pasiūlymų pateikimo galutinio termino pabaigos.</w:t>
      </w: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9CE8EE9" w14:textId="77777777" w:rsidR="009B29C4" w:rsidRDefault="009B29C4"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0C2BD0">
      <w:headerReference w:type="even" r:id="rId8"/>
      <w:headerReference w:type="default" r:id="rId9"/>
      <w:footerReference w:type="even" r:id="rId10"/>
      <w:footerReference w:type="default" r:id="rId11"/>
      <w:headerReference w:type="first" r:id="rId12"/>
      <w:footerReference w:type="first" r:id="rId13"/>
      <w:pgSz w:w="11906" w:h="16838"/>
      <w:pgMar w:top="568" w:right="567" w:bottom="851"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EA217" w14:textId="77777777" w:rsidR="00DE3A81" w:rsidRDefault="00DE3A81" w:rsidP="00077C8A">
      <w:pPr>
        <w:spacing w:after="0" w:line="240" w:lineRule="auto"/>
      </w:pPr>
      <w:r>
        <w:separator/>
      </w:r>
    </w:p>
  </w:endnote>
  <w:endnote w:type="continuationSeparator" w:id="0">
    <w:p w14:paraId="690BCBFD" w14:textId="77777777" w:rsidR="00DE3A81" w:rsidRDefault="00DE3A81" w:rsidP="00077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等?">
    <w:altName w:val="MS Gothic"/>
    <w:panose1 w:val="00000000000000000000"/>
    <w:charset w:val="80"/>
    <w:family w:val="roman"/>
    <w:notTrueType/>
    <w:pitch w:val="default"/>
    <w:sig w:usb0="00000001" w:usb1="08070000" w:usb2="00000010" w:usb3="00000000" w:csb0="00020000" w:csb1="00000000"/>
  </w:font>
  <w:font w:name="Lucida Sans Unicode">
    <w:panose1 w:val="020B0602030504020204"/>
    <w:charset w:val="BA"/>
    <w:family w:val="swiss"/>
    <w:pitch w:val="variable"/>
    <w:sig w:usb0="80000AFF" w:usb1="0000396B" w:usb2="00000000" w:usb3="00000000" w:csb0="000000B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842C" w14:textId="77777777" w:rsidR="00077C8A" w:rsidRDefault="00077C8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25A3A" w14:textId="77777777" w:rsidR="00077C8A" w:rsidRDefault="00077C8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4CEEB" w14:textId="77777777" w:rsidR="00077C8A" w:rsidRDefault="00077C8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C31DD" w14:textId="77777777" w:rsidR="00DE3A81" w:rsidRDefault="00DE3A81" w:rsidP="00077C8A">
      <w:pPr>
        <w:spacing w:after="0" w:line="240" w:lineRule="auto"/>
      </w:pPr>
      <w:r>
        <w:separator/>
      </w:r>
    </w:p>
  </w:footnote>
  <w:footnote w:type="continuationSeparator" w:id="0">
    <w:p w14:paraId="3EA9A352" w14:textId="77777777" w:rsidR="00DE3A81" w:rsidRDefault="00DE3A81" w:rsidP="00077C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85E39" w14:textId="77777777" w:rsidR="00077C8A" w:rsidRDefault="00077C8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A764A" w14:textId="12B5EF11" w:rsidR="00077C8A" w:rsidRPr="00077C8A" w:rsidRDefault="00077C8A" w:rsidP="00077C8A">
    <w:pPr>
      <w:pStyle w:val="Antrats"/>
    </w:pPr>
    <w:r>
      <w:rPr>
        <w:noProof/>
      </w:rPr>
      <w:drawing>
        <wp:inline distT="0" distB="0" distL="0" distR="0" wp14:anchorId="68A10B02" wp14:editId="05302F89">
          <wp:extent cx="1950085" cy="476250"/>
          <wp:effectExtent l="0" t="0" r="0" b="0"/>
          <wp:docPr id="2016769654"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769654" name="Paveikslėlis 1" descr="ES investicijo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085" cy="4762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4F740" w14:textId="77777777" w:rsidR="00077C8A" w:rsidRDefault="00077C8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5F31"/>
    <w:multiLevelType w:val="hybridMultilevel"/>
    <w:tmpl w:val="B0CAA2C6"/>
    <w:lvl w:ilvl="0" w:tplc="360E04FC">
      <w:start w:val="1"/>
      <w:numFmt w:val="upperRoman"/>
      <w:lvlText w:val="%1."/>
      <w:lvlJc w:val="left"/>
      <w:pPr>
        <w:ind w:left="1676" w:hanging="720"/>
      </w:pPr>
      <w:rPr>
        <w:rFonts w:hint="default"/>
      </w:rPr>
    </w:lvl>
    <w:lvl w:ilvl="1" w:tplc="04270019" w:tentative="1">
      <w:start w:val="1"/>
      <w:numFmt w:val="lowerLetter"/>
      <w:lvlText w:val="%2."/>
      <w:lvlJc w:val="left"/>
      <w:pPr>
        <w:ind w:left="2036" w:hanging="360"/>
      </w:pPr>
    </w:lvl>
    <w:lvl w:ilvl="2" w:tplc="0427001B" w:tentative="1">
      <w:start w:val="1"/>
      <w:numFmt w:val="lowerRoman"/>
      <w:lvlText w:val="%3."/>
      <w:lvlJc w:val="right"/>
      <w:pPr>
        <w:ind w:left="2756" w:hanging="180"/>
      </w:pPr>
    </w:lvl>
    <w:lvl w:ilvl="3" w:tplc="0427000F" w:tentative="1">
      <w:start w:val="1"/>
      <w:numFmt w:val="decimal"/>
      <w:lvlText w:val="%4."/>
      <w:lvlJc w:val="left"/>
      <w:pPr>
        <w:ind w:left="3476" w:hanging="360"/>
      </w:pPr>
    </w:lvl>
    <w:lvl w:ilvl="4" w:tplc="04270019" w:tentative="1">
      <w:start w:val="1"/>
      <w:numFmt w:val="lowerLetter"/>
      <w:lvlText w:val="%5."/>
      <w:lvlJc w:val="left"/>
      <w:pPr>
        <w:ind w:left="4196" w:hanging="360"/>
      </w:pPr>
    </w:lvl>
    <w:lvl w:ilvl="5" w:tplc="0427001B" w:tentative="1">
      <w:start w:val="1"/>
      <w:numFmt w:val="lowerRoman"/>
      <w:lvlText w:val="%6."/>
      <w:lvlJc w:val="right"/>
      <w:pPr>
        <w:ind w:left="4916" w:hanging="180"/>
      </w:pPr>
    </w:lvl>
    <w:lvl w:ilvl="6" w:tplc="0427000F" w:tentative="1">
      <w:start w:val="1"/>
      <w:numFmt w:val="decimal"/>
      <w:lvlText w:val="%7."/>
      <w:lvlJc w:val="left"/>
      <w:pPr>
        <w:ind w:left="5636" w:hanging="360"/>
      </w:pPr>
    </w:lvl>
    <w:lvl w:ilvl="7" w:tplc="04270019" w:tentative="1">
      <w:start w:val="1"/>
      <w:numFmt w:val="lowerLetter"/>
      <w:lvlText w:val="%8."/>
      <w:lvlJc w:val="left"/>
      <w:pPr>
        <w:ind w:left="6356" w:hanging="360"/>
      </w:pPr>
    </w:lvl>
    <w:lvl w:ilvl="8" w:tplc="0427001B" w:tentative="1">
      <w:start w:val="1"/>
      <w:numFmt w:val="lowerRoman"/>
      <w:lvlText w:val="%9."/>
      <w:lvlJc w:val="right"/>
      <w:pPr>
        <w:ind w:left="7076" w:hanging="180"/>
      </w:pPr>
    </w:lvl>
  </w:abstractNum>
  <w:abstractNum w:abstractNumId="1"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3097E4C"/>
    <w:multiLevelType w:val="hybridMultilevel"/>
    <w:tmpl w:val="F28C7F5A"/>
    <w:lvl w:ilvl="0" w:tplc="97F03B6A">
      <w:start w:val="1"/>
      <w:numFmt w:val="decimal"/>
      <w:lvlText w:val="%1."/>
      <w:lvlJc w:val="left"/>
      <w:pPr>
        <w:tabs>
          <w:tab w:val="num" w:pos="502"/>
        </w:tabs>
        <w:ind w:left="502" w:hanging="360"/>
      </w:pPr>
      <w:rPr>
        <w:rFonts w:ascii="Times New Roman" w:hAnsi="Times New Roman" w:hint="default"/>
        <w:b w:val="0"/>
        <w:i w:val="0"/>
        <w:sz w:val="2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E28258B"/>
    <w:multiLevelType w:val="multilevel"/>
    <w:tmpl w:val="EFE0E45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40B711F"/>
    <w:multiLevelType w:val="multilevel"/>
    <w:tmpl w:val="0D1C25D0"/>
    <w:lvl w:ilvl="0">
      <w:start w:val="6"/>
      <w:numFmt w:val="decimal"/>
      <w:lvlText w:val="%1."/>
      <w:lvlJc w:val="left"/>
      <w:pPr>
        <w:ind w:left="360" w:hanging="360"/>
      </w:pPr>
      <w:rPr>
        <w:rFonts w:hint="default"/>
      </w:rPr>
    </w:lvl>
    <w:lvl w:ilvl="1">
      <w:start w:val="8"/>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9" w15:restartNumberingAfterBreak="0">
    <w:nsid w:val="26B3501D"/>
    <w:multiLevelType w:val="hybridMultilevel"/>
    <w:tmpl w:val="CCB86476"/>
    <w:lvl w:ilvl="0" w:tplc="E110C292">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D530D04"/>
    <w:multiLevelType w:val="hybridMultilevel"/>
    <w:tmpl w:val="681EA7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4ECC32C3"/>
    <w:multiLevelType w:val="multilevel"/>
    <w:tmpl w:val="220A4178"/>
    <w:lvl w:ilvl="0">
      <w:start w:val="6"/>
      <w:numFmt w:val="decimal"/>
      <w:lvlText w:val="%1."/>
      <w:lvlJc w:val="left"/>
      <w:pPr>
        <w:ind w:left="360" w:hanging="360"/>
      </w:pPr>
      <w:rPr>
        <w:rFonts w:hint="default"/>
      </w:rPr>
    </w:lvl>
    <w:lvl w:ilvl="1">
      <w:start w:val="7"/>
      <w:numFmt w:val="decimal"/>
      <w:lvlText w:val="%1.%2."/>
      <w:lvlJc w:val="left"/>
      <w:pPr>
        <w:ind w:left="851" w:hanging="360"/>
      </w:pPr>
      <w:rPr>
        <w:rFonts w:hint="default"/>
      </w:rPr>
    </w:lvl>
    <w:lvl w:ilvl="2">
      <w:start w:val="1"/>
      <w:numFmt w:val="decimal"/>
      <w:lvlText w:val="%1.%2.%3."/>
      <w:lvlJc w:val="left"/>
      <w:pPr>
        <w:ind w:left="1702" w:hanging="720"/>
      </w:pPr>
      <w:rPr>
        <w:rFonts w:hint="default"/>
      </w:rPr>
    </w:lvl>
    <w:lvl w:ilvl="3">
      <w:start w:val="1"/>
      <w:numFmt w:val="decimal"/>
      <w:lvlText w:val="%1.%2.%3.%4."/>
      <w:lvlJc w:val="left"/>
      <w:pPr>
        <w:ind w:left="2193" w:hanging="720"/>
      </w:pPr>
      <w:rPr>
        <w:rFonts w:hint="default"/>
      </w:rPr>
    </w:lvl>
    <w:lvl w:ilvl="4">
      <w:start w:val="1"/>
      <w:numFmt w:val="decimal"/>
      <w:lvlText w:val="%1.%2.%3.%4.%5."/>
      <w:lvlJc w:val="left"/>
      <w:pPr>
        <w:ind w:left="3044" w:hanging="1080"/>
      </w:pPr>
      <w:rPr>
        <w:rFonts w:hint="default"/>
      </w:rPr>
    </w:lvl>
    <w:lvl w:ilvl="5">
      <w:start w:val="1"/>
      <w:numFmt w:val="decimal"/>
      <w:lvlText w:val="%1.%2.%3.%4.%5.%6."/>
      <w:lvlJc w:val="left"/>
      <w:pPr>
        <w:ind w:left="3535" w:hanging="1080"/>
      </w:pPr>
      <w:rPr>
        <w:rFonts w:hint="default"/>
      </w:rPr>
    </w:lvl>
    <w:lvl w:ilvl="6">
      <w:start w:val="1"/>
      <w:numFmt w:val="decimal"/>
      <w:lvlText w:val="%1.%2.%3.%4.%5.%6.%7."/>
      <w:lvlJc w:val="left"/>
      <w:pPr>
        <w:ind w:left="4386" w:hanging="1440"/>
      </w:pPr>
      <w:rPr>
        <w:rFonts w:hint="default"/>
      </w:rPr>
    </w:lvl>
    <w:lvl w:ilvl="7">
      <w:start w:val="1"/>
      <w:numFmt w:val="decimal"/>
      <w:lvlText w:val="%1.%2.%3.%4.%5.%6.%7.%8."/>
      <w:lvlJc w:val="left"/>
      <w:pPr>
        <w:ind w:left="4877" w:hanging="1440"/>
      </w:pPr>
      <w:rPr>
        <w:rFonts w:hint="default"/>
      </w:rPr>
    </w:lvl>
    <w:lvl w:ilvl="8">
      <w:start w:val="1"/>
      <w:numFmt w:val="decimal"/>
      <w:lvlText w:val="%1.%2.%3.%4.%5.%6.%7.%8.%9."/>
      <w:lvlJc w:val="left"/>
      <w:pPr>
        <w:ind w:left="5728" w:hanging="1800"/>
      </w:pPr>
      <w:rPr>
        <w:rFonts w:hint="default"/>
      </w:rPr>
    </w:lvl>
  </w:abstractNum>
  <w:abstractNum w:abstractNumId="17" w15:restartNumberingAfterBreak="0">
    <w:nsid w:val="5177121A"/>
    <w:multiLevelType w:val="hybridMultilevel"/>
    <w:tmpl w:val="1A72E4C0"/>
    <w:lvl w:ilvl="0" w:tplc="B8BA448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D271BB"/>
    <w:multiLevelType w:val="multilevel"/>
    <w:tmpl w:val="D36683FA"/>
    <w:lvl w:ilvl="0">
      <w:start w:val="6"/>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0"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5F797E32"/>
    <w:multiLevelType w:val="multilevel"/>
    <w:tmpl w:val="4CCEE5D6"/>
    <w:lvl w:ilvl="0">
      <w:start w:val="6"/>
      <w:numFmt w:val="decimal"/>
      <w:lvlText w:val="%1"/>
      <w:lvlJc w:val="left"/>
      <w:pPr>
        <w:ind w:left="360" w:hanging="360"/>
      </w:pPr>
      <w:rPr>
        <w:rFonts w:hint="default"/>
        <w:b/>
      </w:rPr>
    </w:lvl>
    <w:lvl w:ilvl="1">
      <w:start w:val="5"/>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22" w15:restartNumberingAfterBreak="0">
    <w:nsid w:val="61FA6FD2"/>
    <w:multiLevelType w:val="hybridMultilevel"/>
    <w:tmpl w:val="AB708ABA"/>
    <w:lvl w:ilvl="0" w:tplc="012EA5EA">
      <w:start w:val="1"/>
      <w:numFmt w:val="upperRoman"/>
      <w:lvlText w:val="%1."/>
      <w:lvlJc w:val="left"/>
      <w:pPr>
        <w:ind w:left="975" w:hanging="72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23"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6AB44546"/>
    <w:multiLevelType w:val="multilevel"/>
    <w:tmpl w:val="7E8062CE"/>
    <w:lvl w:ilvl="0">
      <w:start w:val="6"/>
      <w:numFmt w:val="decimal"/>
      <w:lvlText w:val="%1."/>
      <w:lvlJc w:val="left"/>
      <w:pPr>
        <w:ind w:left="360" w:hanging="360"/>
      </w:pPr>
      <w:rPr>
        <w:rFonts w:hint="default"/>
      </w:rPr>
    </w:lvl>
    <w:lvl w:ilvl="1">
      <w:start w:val="6"/>
      <w:numFmt w:val="decimal"/>
      <w:lvlText w:val="%1.%2."/>
      <w:lvlJc w:val="left"/>
      <w:pPr>
        <w:ind w:left="1636" w:hanging="36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25" w15:restartNumberingAfterBreak="0">
    <w:nsid w:val="77AA05CB"/>
    <w:multiLevelType w:val="multilevel"/>
    <w:tmpl w:val="FEACBBB6"/>
    <w:lvl w:ilvl="0">
      <w:start w:val="6"/>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27" w15:restartNumberingAfterBreak="0">
    <w:nsid w:val="7B374068"/>
    <w:multiLevelType w:val="multilevel"/>
    <w:tmpl w:val="49C2FA34"/>
    <w:lvl w:ilvl="0">
      <w:start w:val="6"/>
      <w:numFmt w:val="decimal"/>
      <w:lvlText w:val="%1."/>
      <w:lvlJc w:val="left"/>
      <w:pPr>
        <w:ind w:left="360" w:hanging="360"/>
      </w:pPr>
      <w:rPr>
        <w:rFonts w:hint="default"/>
      </w:rPr>
    </w:lvl>
    <w:lvl w:ilvl="1">
      <w:start w:val="7"/>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8" w15:restartNumberingAfterBreak="0">
    <w:nsid w:val="7B5700BF"/>
    <w:multiLevelType w:val="multilevel"/>
    <w:tmpl w:val="7E8062CE"/>
    <w:lvl w:ilvl="0">
      <w:start w:val="6"/>
      <w:numFmt w:val="decimal"/>
      <w:lvlText w:val="%1."/>
      <w:lvlJc w:val="left"/>
      <w:pPr>
        <w:ind w:left="360" w:hanging="360"/>
      </w:pPr>
      <w:rPr>
        <w:rFonts w:hint="default"/>
      </w:rPr>
    </w:lvl>
    <w:lvl w:ilvl="1">
      <w:start w:val="6"/>
      <w:numFmt w:val="decimal"/>
      <w:lvlText w:val="%1.%2."/>
      <w:lvlJc w:val="left"/>
      <w:pPr>
        <w:ind w:left="1636" w:hanging="36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29"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10"/>
  </w:num>
  <w:num w:numId="2" w16cid:durableId="1508134062">
    <w:abstractNumId w:val="2"/>
  </w:num>
  <w:num w:numId="3" w16cid:durableId="1435855338">
    <w:abstractNumId w:val="14"/>
  </w:num>
  <w:num w:numId="4" w16cid:durableId="242643208">
    <w:abstractNumId w:val="15"/>
  </w:num>
  <w:num w:numId="5" w16cid:durableId="802625949">
    <w:abstractNumId w:val="12"/>
  </w:num>
  <w:num w:numId="6" w16cid:durableId="1940676388">
    <w:abstractNumId w:val="19"/>
  </w:num>
  <w:num w:numId="7" w16cid:durableId="1511681077">
    <w:abstractNumId w:val="20"/>
  </w:num>
  <w:num w:numId="8" w16cid:durableId="799615027">
    <w:abstractNumId w:val="1"/>
  </w:num>
  <w:num w:numId="9" w16cid:durableId="682514923">
    <w:abstractNumId w:val="26"/>
  </w:num>
  <w:num w:numId="10" w16cid:durableId="855968202">
    <w:abstractNumId w:val="23"/>
  </w:num>
  <w:num w:numId="11" w16cid:durableId="1184787361">
    <w:abstractNumId w:val="4"/>
  </w:num>
  <w:num w:numId="12" w16cid:durableId="1722941971">
    <w:abstractNumId w:val="5"/>
  </w:num>
  <w:num w:numId="13" w16cid:durableId="1141457899">
    <w:abstractNumId w:val="7"/>
  </w:num>
  <w:num w:numId="14" w16cid:durableId="519590580">
    <w:abstractNumId w:val="29"/>
  </w:num>
  <w:num w:numId="15" w16cid:durableId="636646924">
    <w:abstractNumId w:val="13"/>
  </w:num>
  <w:num w:numId="16" w16cid:durableId="1269197482">
    <w:abstractNumId w:val="18"/>
  </w:num>
  <w:num w:numId="17" w16cid:durableId="1074821090">
    <w:abstractNumId w:val="9"/>
  </w:num>
  <w:num w:numId="18" w16cid:durableId="418329109">
    <w:abstractNumId w:val="3"/>
  </w:num>
  <w:num w:numId="19" w16cid:durableId="253563193">
    <w:abstractNumId w:val="11"/>
  </w:num>
  <w:num w:numId="20" w16cid:durableId="1689746003">
    <w:abstractNumId w:val="0"/>
  </w:num>
  <w:num w:numId="21" w16cid:durableId="660348625">
    <w:abstractNumId w:val="22"/>
  </w:num>
  <w:num w:numId="22" w16cid:durableId="1974796569">
    <w:abstractNumId w:val="17"/>
  </w:num>
  <w:num w:numId="23" w16cid:durableId="1414548152">
    <w:abstractNumId w:val="6"/>
  </w:num>
  <w:num w:numId="24" w16cid:durableId="1743722428">
    <w:abstractNumId w:val="21"/>
  </w:num>
  <w:num w:numId="25" w16cid:durableId="1455058681">
    <w:abstractNumId w:val="25"/>
  </w:num>
  <w:num w:numId="26" w16cid:durableId="553855982">
    <w:abstractNumId w:val="27"/>
  </w:num>
  <w:num w:numId="27" w16cid:durableId="1923678321">
    <w:abstractNumId w:val="16"/>
  </w:num>
  <w:num w:numId="28" w16cid:durableId="2060938573">
    <w:abstractNumId w:val="28"/>
  </w:num>
  <w:num w:numId="29" w16cid:durableId="1256867989">
    <w:abstractNumId w:val="24"/>
  </w:num>
  <w:num w:numId="30" w16cid:durableId="18639312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6301"/>
    <w:rsid w:val="000127D4"/>
    <w:rsid w:val="00034A5C"/>
    <w:rsid w:val="0007762E"/>
    <w:rsid w:val="00077C8A"/>
    <w:rsid w:val="000839D8"/>
    <w:rsid w:val="0008462D"/>
    <w:rsid w:val="000866A9"/>
    <w:rsid w:val="000963A9"/>
    <w:rsid w:val="000A57FA"/>
    <w:rsid w:val="000B4F59"/>
    <w:rsid w:val="000B6386"/>
    <w:rsid w:val="000C2BD0"/>
    <w:rsid w:val="000C588C"/>
    <w:rsid w:val="000F4088"/>
    <w:rsid w:val="000F7AFB"/>
    <w:rsid w:val="0010588C"/>
    <w:rsid w:val="00125A34"/>
    <w:rsid w:val="00134BBE"/>
    <w:rsid w:val="00141F04"/>
    <w:rsid w:val="00151DB4"/>
    <w:rsid w:val="001678F8"/>
    <w:rsid w:val="00182307"/>
    <w:rsid w:val="00184E4E"/>
    <w:rsid w:val="00194D24"/>
    <w:rsid w:val="001A310B"/>
    <w:rsid w:val="001C0987"/>
    <w:rsid w:val="001F29E8"/>
    <w:rsid w:val="00211B78"/>
    <w:rsid w:val="00232C78"/>
    <w:rsid w:val="00234919"/>
    <w:rsid w:val="00235A69"/>
    <w:rsid w:val="002633F0"/>
    <w:rsid w:val="00281B14"/>
    <w:rsid w:val="0028454A"/>
    <w:rsid w:val="00284564"/>
    <w:rsid w:val="00295FB5"/>
    <w:rsid w:val="002A466B"/>
    <w:rsid w:val="002B344C"/>
    <w:rsid w:val="002B49BF"/>
    <w:rsid w:val="002E2DA8"/>
    <w:rsid w:val="002F6248"/>
    <w:rsid w:val="00305B53"/>
    <w:rsid w:val="00306EF2"/>
    <w:rsid w:val="00313BD5"/>
    <w:rsid w:val="003231BF"/>
    <w:rsid w:val="00331848"/>
    <w:rsid w:val="00331C2E"/>
    <w:rsid w:val="00333DCD"/>
    <w:rsid w:val="00351757"/>
    <w:rsid w:val="00351A8D"/>
    <w:rsid w:val="00363F97"/>
    <w:rsid w:val="00386224"/>
    <w:rsid w:val="003902A3"/>
    <w:rsid w:val="003C116F"/>
    <w:rsid w:val="003D7B46"/>
    <w:rsid w:val="003F00A6"/>
    <w:rsid w:val="004225E8"/>
    <w:rsid w:val="00425D86"/>
    <w:rsid w:val="00425FDE"/>
    <w:rsid w:val="004277DF"/>
    <w:rsid w:val="00433B5D"/>
    <w:rsid w:val="00434ED7"/>
    <w:rsid w:val="00450218"/>
    <w:rsid w:val="004538BE"/>
    <w:rsid w:val="004B4949"/>
    <w:rsid w:val="004D5CC3"/>
    <w:rsid w:val="004D7671"/>
    <w:rsid w:val="004E62D4"/>
    <w:rsid w:val="004E746E"/>
    <w:rsid w:val="005256E3"/>
    <w:rsid w:val="00531B2E"/>
    <w:rsid w:val="00546EDA"/>
    <w:rsid w:val="005500CB"/>
    <w:rsid w:val="005525FC"/>
    <w:rsid w:val="005638AD"/>
    <w:rsid w:val="00572A6D"/>
    <w:rsid w:val="00577FF9"/>
    <w:rsid w:val="00587295"/>
    <w:rsid w:val="00594607"/>
    <w:rsid w:val="00594FBD"/>
    <w:rsid w:val="005B0197"/>
    <w:rsid w:val="005B592E"/>
    <w:rsid w:val="005C55CC"/>
    <w:rsid w:val="005D103C"/>
    <w:rsid w:val="005D71B5"/>
    <w:rsid w:val="005E0A3C"/>
    <w:rsid w:val="005F4725"/>
    <w:rsid w:val="006023A0"/>
    <w:rsid w:val="0061049E"/>
    <w:rsid w:val="00622E9D"/>
    <w:rsid w:val="00630B2E"/>
    <w:rsid w:val="00635D59"/>
    <w:rsid w:val="00651C3A"/>
    <w:rsid w:val="00661689"/>
    <w:rsid w:val="006768FB"/>
    <w:rsid w:val="0068294E"/>
    <w:rsid w:val="00696867"/>
    <w:rsid w:val="006A6384"/>
    <w:rsid w:val="006F2556"/>
    <w:rsid w:val="006F2C3E"/>
    <w:rsid w:val="0072523B"/>
    <w:rsid w:val="0074728A"/>
    <w:rsid w:val="00795BEA"/>
    <w:rsid w:val="00796EEC"/>
    <w:rsid w:val="00797531"/>
    <w:rsid w:val="007A1125"/>
    <w:rsid w:val="007B4974"/>
    <w:rsid w:val="007F4AD3"/>
    <w:rsid w:val="007F73E4"/>
    <w:rsid w:val="00850C97"/>
    <w:rsid w:val="00860EBF"/>
    <w:rsid w:val="0086319A"/>
    <w:rsid w:val="008638C3"/>
    <w:rsid w:val="00873CD4"/>
    <w:rsid w:val="00884E99"/>
    <w:rsid w:val="008D4CB2"/>
    <w:rsid w:val="008E03A7"/>
    <w:rsid w:val="00930437"/>
    <w:rsid w:val="00930D4F"/>
    <w:rsid w:val="00936AB2"/>
    <w:rsid w:val="009372A4"/>
    <w:rsid w:val="00952FFC"/>
    <w:rsid w:val="0098328E"/>
    <w:rsid w:val="00991BA9"/>
    <w:rsid w:val="009B29C4"/>
    <w:rsid w:val="009B2BE6"/>
    <w:rsid w:val="009B2FA3"/>
    <w:rsid w:val="009B75F5"/>
    <w:rsid w:val="009D470B"/>
    <w:rsid w:val="009D69D6"/>
    <w:rsid w:val="009F3FA2"/>
    <w:rsid w:val="00A0203A"/>
    <w:rsid w:val="00A02B36"/>
    <w:rsid w:val="00A143EA"/>
    <w:rsid w:val="00A63148"/>
    <w:rsid w:val="00A6399E"/>
    <w:rsid w:val="00A97DE7"/>
    <w:rsid w:val="00AA3A24"/>
    <w:rsid w:val="00AB2FAD"/>
    <w:rsid w:val="00AC50B3"/>
    <w:rsid w:val="00AC5840"/>
    <w:rsid w:val="00AE12ED"/>
    <w:rsid w:val="00AF364A"/>
    <w:rsid w:val="00AF6BF4"/>
    <w:rsid w:val="00B06D8F"/>
    <w:rsid w:val="00B22532"/>
    <w:rsid w:val="00B338F6"/>
    <w:rsid w:val="00B53246"/>
    <w:rsid w:val="00B54FBE"/>
    <w:rsid w:val="00B600A4"/>
    <w:rsid w:val="00B61051"/>
    <w:rsid w:val="00B67234"/>
    <w:rsid w:val="00B67AF1"/>
    <w:rsid w:val="00B8489B"/>
    <w:rsid w:val="00B87C6D"/>
    <w:rsid w:val="00BC1CF3"/>
    <w:rsid w:val="00BC2528"/>
    <w:rsid w:val="00BF415A"/>
    <w:rsid w:val="00C30C30"/>
    <w:rsid w:val="00C34899"/>
    <w:rsid w:val="00C405AA"/>
    <w:rsid w:val="00C550C4"/>
    <w:rsid w:val="00C57B4C"/>
    <w:rsid w:val="00C70963"/>
    <w:rsid w:val="00C7369A"/>
    <w:rsid w:val="00C87737"/>
    <w:rsid w:val="00C91ACF"/>
    <w:rsid w:val="00C91D37"/>
    <w:rsid w:val="00CA49F4"/>
    <w:rsid w:val="00CC0A1B"/>
    <w:rsid w:val="00CE18F7"/>
    <w:rsid w:val="00CE6B15"/>
    <w:rsid w:val="00CE71AD"/>
    <w:rsid w:val="00D01441"/>
    <w:rsid w:val="00D0551E"/>
    <w:rsid w:val="00D4306C"/>
    <w:rsid w:val="00D8658D"/>
    <w:rsid w:val="00DB00A1"/>
    <w:rsid w:val="00DB06A7"/>
    <w:rsid w:val="00DC4208"/>
    <w:rsid w:val="00DE0238"/>
    <w:rsid w:val="00DE3A81"/>
    <w:rsid w:val="00DF60FC"/>
    <w:rsid w:val="00E02DF3"/>
    <w:rsid w:val="00E120FC"/>
    <w:rsid w:val="00E31123"/>
    <w:rsid w:val="00E543DA"/>
    <w:rsid w:val="00E81FBC"/>
    <w:rsid w:val="00E9236F"/>
    <w:rsid w:val="00EC7F37"/>
    <w:rsid w:val="00ED0F0D"/>
    <w:rsid w:val="00ED11A2"/>
    <w:rsid w:val="00ED3219"/>
    <w:rsid w:val="00EE0FD6"/>
    <w:rsid w:val="00F10B3D"/>
    <w:rsid w:val="00F274C4"/>
    <w:rsid w:val="00F34992"/>
    <w:rsid w:val="00F41F21"/>
    <w:rsid w:val="00F56E47"/>
    <w:rsid w:val="00F73C6B"/>
    <w:rsid w:val="00F94BA9"/>
    <w:rsid w:val="00FA5CFC"/>
    <w:rsid w:val="00FB2404"/>
    <w:rsid w:val="00FB7CEE"/>
    <w:rsid w:val="00FD0193"/>
    <w:rsid w:val="00FE2307"/>
    <w:rsid w:val="00FF37B9"/>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 w:type="character" w:customStyle="1" w:styleId="PagrindinistekstasDiagrama">
    <w:name w:val="Pagrindinis tekstas Diagrama"/>
    <w:link w:val="Pagrindinistekstas"/>
    <w:rsid w:val="000F7AFB"/>
    <w:rPr>
      <w:b/>
      <w:bCs/>
    </w:rPr>
  </w:style>
  <w:style w:type="paragraph" w:styleId="Pagrindinistekstas">
    <w:name w:val="Body Text"/>
    <w:basedOn w:val="prastasis"/>
    <w:link w:val="PagrindinistekstasDiagrama"/>
    <w:qFormat/>
    <w:rsid w:val="000F7AFB"/>
    <w:pPr>
      <w:widowControl w:val="0"/>
      <w:spacing w:after="200"/>
      <w:jc w:val="center"/>
    </w:pPr>
    <w:rPr>
      <w:b/>
      <w:bCs/>
    </w:rPr>
  </w:style>
  <w:style w:type="character" w:customStyle="1" w:styleId="PagrindinistekstasDiagrama1">
    <w:name w:val="Pagrindinis tekstas Diagrama1"/>
    <w:basedOn w:val="Numatytasispastraiposriftas"/>
    <w:uiPriority w:val="99"/>
    <w:semiHidden/>
    <w:rsid w:val="000F7AFB"/>
  </w:style>
  <w:style w:type="character" w:styleId="Komentaronuoroda">
    <w:name w:val="annotation reference"/>
    <w:basedOn w:val="Numatytasispastraiposriftas"/>
    <w:uiPriority w:val="99"/>
    <w:semiHidden/>
    <w:unhideWhenUsed/>
    <w:rsid w:val="002F6248"/>
    <w:rPr>
      <w:sz w:val="16"/>
      <w:szCs w:val="16"/>
    </w:rPr>
  </w:style>
  <w:style w:type="paragraph" w:styleId="Komentarotekstas">
    <w:name w:val="annotation text"/>
    <w:basedOn w:val="prastasis"/>
    <w:link w:val="KomentarotekstasDiagrama"/>
    <w:uiPriority w:val="99"/>
    <w:unhideWhenUsed/>
    <w:rsid w:val="002F624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F6248"/>
    <w:rPr>
      <w:sz w:val="20"/>
      <w:szCs w:val="20"/>
    </w:rPr>
  </w:style>
  <w:style w:type="paragraph" w:styleId="Komentarotema">
    <w:name w:val="annotation subject"/>
    <w:basedOn w:val="Komentarotekstas"/>
    <w:next w:val="Komentarotekstas"/>
    <w:link w:val="KomentarotemaDiagrama"/>
    <w:uiPriority w:val="99"/>
    <w:semiHidden/>
    <w:unhideWhenUsed/>
    <w:rsid w:val="002F6248"/>
    <w:rPr>
      <w:b/>
      <w:bCs/>
    </w:rPr>
  </w:style>
  <w:style w:type="character" w:customStyle="1" w:styleId="KomentarotemaDiagrama">
    <w:name w:val="Komentaro tema Diagrama"/>
    <w:basedOn w:val="KomentarotekstasDiagrama"/>
    <w:link w:val="Komentarotema"/>
    <w:uiPriority w:val="99"/>
    <w:semiHidden/>
    <w:rsid w:val="002F6248"/>
    <w:rPr>
      <w:b/>
      <w:bCs/>
      <w:sz w:val="20"/>
      <w:szCs w:val="20"/>
    </w:rPr>
  </w:style>
  <w:style w:type="paragraph" w:styleId="Antrats">
    <w:name w:val="header"/>
    <w:basedOn w:val="prastasis"/>
    <w:link w:val="AntratsDiagrama"/>
    <w:uiPriority w:val="99"/>
    <w:unhideWhenUsed/>
    <w:rsid w:val="00077C8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77C8A"/>
  </w:style>
  <w:style w:type="paragraph" w:styleId="Porat">
    <w:name w:val="footer"/>
    <w:basedOn w:val="prastasis"/>
    <w:link w:val="PoratDiagrama"/>
    <w:uiPriority w:val="99"/>
    <w:unhideWhenUsed/>
    <w:rsid w:val="00077C8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77C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8903</Words>
  <Characters>5075</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cp:lastPrinted>2025-05-28T14:04:00Z</cp:lastPrinted>
  <dcterms:created xsi:type="dcterms:W3CDTF">2026-05-27T08:14:00Z</dcterms:created>
  <dcterms:modified xsi:type="dcterms:W3CDTF">2026-06-03T11:40:00Z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